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4F5A11" w14:textId="77777777" w:rsidR="00E4761C" w:rsidRPr="00CE7192" w:rsidRDefault="00E4761C" w:rsidP="00CE7192">
      <w:pPr>
        <w:spacing w:line="480" w:lineRule="auto"/>
      </w:pPr>
    </w:p>
    <w:p w14:paraId="263F1BD7" w14:textId="77777777" w:rsidR="001040EC" w:rsidRPr="00CE7192" w:rsidRDefault="001040EC" w:rsidP="00CE7192">
      <w:pPr>
        <w:spacing w:line="480" w:lineRule="auto"/>
      </w:pPr>
    </w:p>
    <w:p w14:paraId="5E1BBC87" w14:textId="77777777" w:rsidR="00E4761C" w:rsidRPr="00CE7192" w:rsidRDefault="00E4761C" w:rsidP="00CE7192">
      <w:pPr>
        <w:spacing w:line="480" w:lineRule="auto"/>
        <w:jc w:val="center"/>
      </w:pPr>
    </w:p>
    <w:p w14:paraId="691C7470" w14:textId="77777777" w:rsidR="006C3ABB" w:rsidRPr="00CE7192" w:rsidRDefault="006C3ABB" w:rsidP="00CE7192">
      <w:pPr>
        <w:spacing w:line="480" w:lineRule="auto"/>
      </w:pPr>
    </w:p>
    <w:p w14:paraId="03ABCE06" w14:textId="77777777" w:rsidR="00C51525" w:rsidRPr="00CE7192" w:rsidRDefault="00C51525" w:rsidP="00CE7192">
      <w:pPr>
        <w:spacing w:line="480" w:lineRule="auto"/>
        <w:rPr>
          <w:rStyle w:val="fnt0"/>
          <w:color w:val="auto"/>
        </w:rPr>
      </w:pPr>
    </w:p>
    <w:p w14:paraId="710B6DC8" w14:textId="77777777" w:rsidR="006C3ABB" w:rsidRPr="00CE7192" w:rsidRDefault="006C3ABB" w:rsidP="00CE7192">
      <w:pPr>
        <w:spacing w:line="480" w:lineRule="auto"/>
        <w:rPr>
          <w:rStyle w:val="fnt0"/>
          <w:color w:val="auto"/>
        </w:rPr>
      </w:pPr>
    </w:p>
    <w:p w14:paraId="5E7F74EF" w14:textId="77777777" w:rsidR="006C3ABB" w:rsidRPr="00CE7192" w:rsidRDefault="006C3ABB" w:rsidP="00CE7192">
      <w:pPr>
        <w:spacing w:line="480" w:lineRule="auto"/>
        <w:jc w:val="center"/>
        <w:rPr>
          <w:rStyle w:val="fnt0"/>
          <w:color w:val="auto"/>
        </w:rPr>
      </w:pPr>
    </w:p>
    <w:p w14:paraId="31BEC6B5" w14:textId="47207820" w:rsidR="00D953B0" w:rsidRPr="00CE7192" w:rsidRDefault="00D953B0" w:rsidP="00CE7192">
      <w:pPr>
        <w:spacing w:line="480" w:lineRule="auto"/>
        <w:jc w:val="center"/>
        <w:rPr>
          <w:b/>
          <w:bCs/>
          <w:shd w:val="clear" w:color="auto" w:fill="FFFFFF"/>
        </w:rPr>
      </w:pPr>
      <w:r w:rsidRPr="00CE7192">
        <w:rPr>
          <w:b/>
          <w:bCs/>
          <w:shd w:val="clear" w:color="auto" w:fill="FFFFFF"/>
        </w:rPr>
        <w:t xml:space="preserve">Module </w:t>
      </w:r>
      <w:r w:rsidR="0048586A">
        <w:rPr>
          <w:b/>
          <w:bCs/>
          <w:shd w:val="clear" w:color="auto" w:fill="FFFFFF"/>
        </w:rPr>
        <w:t>7</w:t>
      </w:r>
      <w:r w:rsidRPr="00CE7192">
        <w:rPr>
          <w:b/>
          <w:bCs/>
          <w:shd w:val="clear" w:color="auto" w:fill="FFFFFF"/>
        </w:rPr>
        <w:t>: Portfolio Project</w:t>
      </w:r>
      <w:r w:rsidR="00417AAB" w:rsidRPr="00CE7192">
        <w:rPr>
          <w:b/>
          <w:bCs/>
          <w:shd w:val="clear" w:color="auto" w:fill="FFFFFF"/>
        </w:rPr>
        <w:t xml:space="preserve"> </w:t>
      </w:r>
      <w:r w:rsidR="0048586A">
        <w:rPr>
          <w:b/>
          <w:bCs/>
          <w:shd w:val="clear" w:color="auto" w:fill="FFFFFF"/>
        </w:rPr>
        <w:t>Final</w:t>
      </w:r>
      <w:r w:rsidR="001C2E7C" w:rsidRPr="00CE7192">
        <w:rPr>
          <w:b/>
          <w:bCs/>
          <w:shd w:val="clear" w:color="auto" w:fill="FFFFFF"/>
        </w:rPr>
        <w:t xml:space="preserve"> – </w:t>
      </w:r>
      <w:r w:rsidR="00417AAB" w:rsidRPr="00CE7192">
        <w:rPr>
          <w:b/>
          <w:bCs/>
          <w:shd w:val="clear" w:color="auto" w:fill="FFFFFF"/>
        </w:rPr>
        <w:t>Connecting Communities</w:t>
      </w:r>
      <w:r w:rsidR="001C2E7C" w:rsidRPr="00CE7192">
        <w:rPr>
          <w:b/>
          <w:bCs/>
          <w:shd w:val="clear" w:color="auto" w:fill="FFFFFF"/>
        </w:rPr>
        <w:t xml:space="preserve">: Urban </w:t>
      </w:r>
      <w:r w:rsidR="006B3E42" w:rsidRPr="00CE7192">
        <w:rPr>
          <w:b/>
          <w:bCs/>
          <w:shd w:val="clear" w:color="auto" w:fill="FFFFFF"/>
        </w:rPr>
        <w:t>Rejuvenation</w:t>
      </w:r>
      <w:r w:rsidR="001C2E7C" w:rsidRPr="00CE7192">
        <w:rPr>
          <w:b/>
          <w:bCs/>
          <w:shd w:val="clear" w:color="auto" w:fill="FFFFFF"/>
        </w:rPr>
        <w:t xml:space="preserve"> </w:t>
      </w:r>
      <w:r w:rsidR="00417AAB" w:rsidRPr="00CE7192">
        <w:rPr>
          <w:b/>
          <w:bCs/>
          <w:shd w:val="clear" w:color="auto" w:fill="FFFFFF"/>
        </w:rPr>
        <w:t xml:space="preserve">Through Strategic </w:t>
      </w:r>
      <w:r w:rsidR="002B5128" w:rsidRPr="00CE7192">
        <w:rPr>
          <w:b/>
          <w:bCs/>
          <w:shd w:val="clear" w:color="auto" w:fill="FFFFFF"/>
        </w:rPr>
        <w:t xml:space="preserve">Investment in </w:t>
      </w:r>
      <w:r w:rsidR="00417AAB" w:rsidRPr="00CE7192">
        <w:rPr>
          <w:b/>
          <w:bCs/>
          <w:shd w:val="clear" w:color="auto" w:fill="FFFFFF"/>
        </w:rPr>
        <w:t>Urban Cycling Infrastructure</w:t>
      </w:r>
    </w:p>
    <w:p w14:paraId="0FA8B4B0" w14:textId="77777777" w:rsidR="00C51525" w:rsidRPr="00CE7192" w:rsidRDefault="00C51525" w:rsidP="00CE7192">
      <w:pPr>
        <w:spacing w:line="480" w:lineRule="auto"/>
        <w:jc w:val="center"/>
        <w:rPr>
          <w:rStyle w:val="fnt0"/>
          <w:b/>
          <w:bCs/>
          <w:color w:val="auto"/>
        </w:rPr>
      </w:pPr>
    </w:p>
    <w:p w14:paraId="56287085" w14:textId="77777777" w:rsidR="000D23D2" w:rsidRPr="00CE7192" w:rsidRDefault="003B6534" w:rsidP="00CE7192">
      <w:pPr>
        <w:spacing w:line="480" w:lineRule="auto"/>
        <w:jc w:val="center"/>
        <w:rPr>
          <w:rStyle w:val="fnt0"/>
          <w:color w:val="auto"/>
        </w:rPr>
      </w:pPr>
      <w:r w:rsidRPr="00CE7192">
        <w:rPr>
          <w:rStyle w:val="fnt0"/>
          <w:color w:val="auto"/>
        </w:rPr>
        <w:t>Robert Nicholson</w:t>
      </w:r>
    </w:p>
    <w:p w14:paraId="68717B13" w14:textId="77777777" w:rsidR="00E4761C" w:rsidRPr="00CE7192" w:rsidRDefault="000D23D2" w:rsidP="00CE7192">
      <w:pPr>
        <w:spacing w:line="480" w:lineRule="auto"/>
        <w:jc w:val="center"/>
        <w:rPr>
          <w:rStyle w:val="fnt0"/>
          <w:color w:val="auto"/>
        </w:rPr>
      </w:pPr>
      <w:r w:rsidRPr="00CE7192">
        <w:rPr>
          <w:rStyle w:val="fnt0"/>
          <w:color w:val="auto"/>
        </w:rPr>
        <w:t>Colorado S</w:t>
      </w:r>
      <w:r w:rsidR="006C3ABB" w:rsidRPr="00CE7192">
        <w:rPr>
          <w:rStyle w:val="fnt0"/>
          <w:color w:val="auto"/>
        </w:rPr>
        <w:t xml:space="preserve">tate University </w:t>
      </w:r>
      <w:r w:rsidR="00C51525" w:rsidRPr="00CE7192">
        <w:rPr>
          <w:rStyle w:val="fnt0"/>
          <w:color w:val="auto"/>
        </w:rPr>
        <w:t>Global</w:t>
      </w:r>
    </w:p>
    <w:p w14:paraId="648B8328" w14:textId="238BBF3A" w:rsidR="00C51525" w:rsidRPr="00CE7192" w:rsidRDefault="001B132B" w:rsidP="00CE7192">
      <w:pPr>
        <w:spacing w:line="480" w:lineRule="auto"/>
        <w:jc w:val="center"/>
        <w:rPr>
          <w:rStyle w:val="fnt0"/>
          <w:color w:val="auto"/>
        </w:rPr>
      </w:pPr>
      <w:r w:rsidRPr="00CE7192">
        <w:rPr>
          <w:rStyle w:val="fnt0"/>
          <w:color w:val="auto"/>
        </w:rPr>
        <w:t xml:space="preserve">MIS581 </w:t>
      </w:r>
      <w:r w:rsidR="00F43296" w:rsidRPr="00CE7192">
        <w:rPr>
          <w:rStyle w:val="fnt0"/>
          <w:color w:val="auto"/>
        </w:rPr>
        <w:t>–</w:t>
      </w:r>
      <w:r w:rsidRPr="00CE7192">
        <w:rPr>
          <w:rStyle w:val="fnt0"/>
          <w:color w:val="auto"/>
        </w:rPr>
        <w:t xml:space="preserve"> </w:t>
      </w:r>
      <w:r w:rsidR="00F43296" w:rsidRPr="00CE7192">
        <w:rPr>
          <w:rStyle w:val="fnt0"/>
          <w:color w:val="auto"/>
        </w:rPr>
        <w:t>Capstone: Business Intelligence &amp; Data Analytics</w:t>
      </w:r>
    </w:p>
    <w:p w14:paraId="57338E04" w14:textId="764056D5" w:rsidR="00C51525" w:rsidRPr="00CE7192" w:rsidRDefault="00302E47" w:rsidP="00CE7192">
      <w:pPr>
        <w:spacing w:line="480" w:lineRule="auto"/>
        <w:jc w:val="center"/>
        <w:rPr>
          <w:rStyle w:val="fnt0"/>
          <w:color w:val="auto"/>
        </w:rPr>
      </w:pPr>
      <w:r w:rsidRPr="00CE7192">
        <w:rPr>
          <w:rStyle w:val="fnt0"/>
          <w:color w:val="auto"/>
        </w:rPr>
        <w:t>Dr.</w:t>
      </w:r>
      <w:r w:rsidR="00F43296" w:rsidRPr="00CE7192">
        <w:rPr>
          <w:rStyle w:val="fnt0"/>
          <w:color w:val="auto"/>
        </w:rPr>
        <w:t xml:space="preserve"> Justin </w:t>
      </w:r>
      <w:r w:rsidR="002D54D1" w:rsidRPr="00CE7192">
        <w:rPr>
          <w:rStyle w:val="fnt0"/>
          <w:color w:val="auto"/>
        </w:rPr>
        <w:t>Bateh</w:t>
      </w:r>
    </w:p>
    <w:p w14:paraId="6FDC0C49" w14:textId="2D5FF970" w:rsidR="00C51525" w:rsidRPr="00CE7192" w:rsidRDefault="0048586A" w:rsidP="00CE7192">
      <w:pPr>
        <w:spacing w:line="480" w:lineRule="auto"/>
        <w:jc w:val="center"/>
        <w:rPr>
          <w:shd w:val="clear" w:color="auto" w:fill="FFFFFF"/>
        </w:rPr>
      </w:pPr>
      <w:r>
        <w:rPr>
          <w:rStyle w:val="fnt0"/>
          <w:color w:val="auto"/>
        </w:rPr>
        <w:t>October 2</w:t>
      </w:r>
      <w:r w:rsidR="00C33B06" w:rsidRPr="00CE7192">
        <w:rPr>
          <w:rStyle w:val="fnt0"/>
          <w:color w:val="auto"/>
        </w:rPr>
        <w:t>, 2022</w:t>
      </w:r>
    </w:p>
    <w:p w14:paraId="67D04EBE" w14:textId="77777777" w:rsidR="00C51525" w:rsidRPr="00CE7192" w:rsidRDefault="00C51525" w:rsidP="00CE7192">
      <w:pPr>
        <w:spacing w:line="480" w:lineRule="auto"/>
        <w:jc w:val="center"/>
      </w:pPr>
    </w:p>
    <w:p w14:paraId="3D69C38A" w14:textId="77777777" w:rsidR="00C51525" w:rsidRPr="00CE7192" w:rsidRDefault="00C51525" w:rsidP="00CE7192">
      <w:pPr>
        <w:spacing w:line="480" w:lineRule="auto"/>
        <w:jc w:val="center"/>
      </w:pPr>
    </w:p>
    <w:p w14:paraId="1D7F49EB" w14:textId="77777777" w:rsidR="00C51525" w:rsidRPr="00CE7192" w:rsidRDefault="00C51525" w:rsidP="00CE7192">
      <w:pPr>
        <w:tabs>
          <w:tab w:val="left" w:pos="3355"/>
        </w:tabs>
        <w:spacing w:line="480" w:lineRule="auto"/>
      </w:pPr>
      <w:r w:rsidRPr="00CE7192">
        <w:tab/>
      </w:r>
    </w:p>
    <w:p w14:paraId="7BD9AA19" w14:textId="77777777" w:rsidR="00373D77" w:rsidRDefault="00373D77" w:rsidP="00CE7192">
      <w:pPr>
        <w:spacing w:line="480" w:lineRule="auto"/>
        <w:jc w:val="center"/>
        <w:rPr>
          <w:b/>
          <w:bCs/>
        </w:rPr>
      </w:pPr>
    </w:p>
    <w:p w14:paraId="34D56956" w14:textId="77777777" w:rsidR="00373D77" w:rsidRDefault="00373D77" w:rsidP="00CE7192">
      <w:pPr>
        <w:spacing w:line="480" w:lineRule="auto"/>
        <w:jc w:val="center"/>
        <w:rPr>
          <w:b/>
          <w:bCs/>
        </w:rPr>
      </w:pPr>
    </w:p>
    <w:p w14:paraId="2597BC4C" w14:textId="77777777" w:rsidR="00373D77" w:rsidRDefault="00373D77" w:rsidP="00CE7192">
      <w:pPr>
        <w:spacing w:line="480" w:lineRule="auto"/>
        <w:jc w:val="center"/>
        <w:rPr>
          <w:b/>
          <w:bCs/>
        </w:rPr>
      </w:pPr>
    </w:p>
    <w:p w14:paraId="54DB4CA5" w14:textId="77777777" w:rsidR="00373D77" w:rsidRDefault="00373D77" w:rsidP="00CE7192">
      <w:pPr>
        <w:spacing w:line="480" w:lineRule="auto"/>
        <w:jc w:val="center"/>
        <w:rPr>
          <w:b/>
          <w:bCs/>
        </w:rPr>
      </w:pPr>
    </w:p>
    <w:p w14:paraId="48D0C79A" w14:textId="77777777" w:rsidR="00373D77" w:rsidRDefault="00373D77" w:rsidP="00CE7192">
      <w:pPr>
        <w:spacing w:line="480" w:lineRule="auto"/>
        <w:jc w:val="center"/>
        <w:rPr>
          <w:b/>
          <w:bCs/>
        </w:rPr>
      </w:pPr>
    </w:p>
    <w:p w14:paraId="6050A9EA" w14:textId="77777777" w:rsidR="00373D77" w:rsidRDefault="00373D77" w:rsidP="00CE7192">
      <w:pPr>
        <w:spacing w:line="480" w:lineRule="auto"/>
        <w:jc w:val="center"/>
        <w:rPr>
          <w:b/>
          <w:bCs/>
        </w:rPr>
      </w:pPr>
      <w:r>
        <w:rPr>
          <w:b/>
          <w:bCs/>
        </w:rPr>
        <w:lastRenderedPageBreak/>
        <w:t>Abstract</w:t>
      </w:r>
    </w:p>
    <w:p w14:paraId="597C8564" w14:textId="77777777" w:rsidR="00C51FD6" w:rsidRDefault="009D4F3F" w:rsidP="005D3C37">
      <w:pPr>
        <w:spacing w:line="480" w:lineRule="auto"/>
        <w:ind w:firstLine="720"/>
      </w:pPr>
      <w:r w:rsidRPr="005D3C37">
        <w:t>This paper examines the</w:t>
      </w:r>
      <w:r w:rsidR="005D3C37">
        <w:t xml:space="preserve"> </w:t>
      </w:r>
      <w:r w:rsidR="004E17A3">
        <w:t xml:space="preserve">role </w:t>
      </w:r>
      <w:r w:rsidR="00AE02C8">
        <w:t xml:space="preserve">motorized vehicles have played in </w:t>
      </w:r>
      <w:r w:rsidR="004F3B17">
        <w:t xml:space="preserve">creating disparities between urban and suburban areas in Dallas, Texas.  </w:t>
      </w:r>
      <w:r w:rsidR="0005492C">
        <w:t xml:space="preserve">Utilitarian cycling has the </w:t>
      </w:r>
      <w:r w:rsidR="00430D64">
        <w:t xml:space="preserve">potential to connect </w:t>
      </w:r>
      <w:r w:rsidR="00BD654D">
        <w:t>communities</w:t>
      </w:r>
      <w:r w:rsidR="00042339">
        <w:t xml:space="preserve">, </w:t>
      </w:r>
      <w:r w:rsidR="00BD654D">
        <w:t xml:space="preserve">bring </w:t>
      </w:r>
      <w:r w:rsidR="00042339">
        <w:t xml:space="preserve">about economic development, and dissolve </w:t>
      </w:r>
      <w:r w:rsidR="002F57BF">
        <w:t xml:space="preserve">social inequities with regards to access to affordable housing and employment opportunities.  </w:t>
      </w:r>
      <w:r w:rsidR="00F06DCF">
        <w:t xml:space="preserve">This body of work does not </w:t>
      </w:r>
      <w:r w:rsidR="008D64AB">
        <w:t xml:space="preserve">argue for carless cities, nor does it </w:t>
      </w:r>
      <w:r w:rsidR="00292A68">
        <w:t xml:space="preserve">promote public transportation-only options.  </w:t>
      </w:r>
    </w:p>
    <w:p w14:paraId="291B5A20" w14:textId="77777777" w:rsidR="00E37E4B" w:rsidRDefault="00C51FD6" w:rsidP="005D3C37">
      <w:pPr>
        <w:spacing w:line="480" w:lineRule="auto"/>
        <w:ind w:firstLine="720"/>
      </w:pPr>
      <w:r>
        <w:t xml:space="preserve">This paper does outline potential options </w:t>
      </w:r>
      <w:r w:rsidR="00277452">
        <w:t xml:space="preserve">to connect communities, both new development </w:t>
      </w:r>
      <w:r w:rsidR="006E3618">
        <w:t xml:space="preserve">in suburban areas </w:t>
      </w:r>
      <w:r w:rsidR="00277452">
        <w:t>and re-development</w:t>
      </w:r>
      <w:r w:rsidR="00042339">
        <w:t xml:space="preserve"> </w:t>
      </w:r>
      <w:r w:rsidR="00A47636">
        <w:t xml:space="preserve">in urban areas, </w:t>
      </w:r>
      <w:r w:rsidR="00591338">
        <w:t xml:space="preserve">through strategic cycling infrastructure investment.  Supported </w:t>
      </w:r>
      <w:r w:rsidR="00194D42">
        <w:t xml:space="preserve">by peer-reviewed studies and </w:t>
      </w:r>
      <w:r w:rsidR="00017284">
        <w:t xml:space="preserve">data collected by the United States Census Bureau and the Texas </w:t>
      </w:r>
      <w:r w:rsidR="003D11C4">
        <w:t>Comptroller of Public Accounts</w:t>
      </w:r>
      <w:r w:rsidR="00C07896">
        <w:t xml:space="preserve">, </w:t>
      </w:r>
      <w:r w:rsidR="003C2540">
        <w:t xml:space="preserve">the study affirms the viability </w:t>
      </w:r>
      <w:r w:rsidR="008B40A7">
        <w:t xml:space="preserve">of reducing the current allotted widths of </w:t>
      </w:r>
      <w:r w:rsidR="004C1361">
        <w:t xml:space="preserve">car lanes </w:t>
      </w:r>
      <w:r w:rsidR="0034031C">
        <w:t>in order to</w:t>
      </w:r>
      <w:r w:rsidR="004C1361">
        <w:t xml:space="preserve"> reallocate </w:t>
      </w:r>
      <w:r w:rsidR="0034031C">
        <w:t>to protected bike lanes</w:t>
      </w:r>
      <w:r w:rsidR="0034031C">
        <w:rPr>
          <w:b/>
          <w:bCs/>
        </w:rPr>
        <w:t xml:space="preserve"> </w:t>
      </w:r>
      <w:r w:rsidR="0034031C">
        <w:t xml:space="preserve">without the need for </w:t>
      </w:r>
      <w:r w:rsidR="009F4914">
        <w:t xml:space="preserve">major overhauls of Dallas’s primary </w:t>
      </w:r>
      <w:r w:rsidR="00B71DA9">
        <w:t>arterials.</w:t>
      </w:r>
    </w:p>
    <w:p w14:paraId="564B579D" w14:textId="7E8C8C9F" w:rsidR="00E37E4B" w:rsidRDefault="00E37E4B" w:rsidP="005D3C37">
      <w:pPr>
        <w:spacing w:line="480" w:lineRule="auto"/>
        <w:ind w:firstLine="720"/>
      </w:pPr>
      <w:r>
        <w:t xml:space="preserve">To further entice </w:t>
      </w:r>
      <w:r w:rsidR="00460337">
        <w:t xml:space="preserve">the investment opportunity, the study </w:t>
      </w:r>
      <w:r w:rsidR="001663F5">
        <w:t xml:space="preserve">also affirms </w:t>
      </w:r>
      <w:r w:rsidR="00D978CA">
        <w:t>new businesses and employment opportunities are likely to be created</w:t>
      </w:r>
      <w:r w:rsidR="00B71DA9">
        <w:t xml:space="preserve"> </w:t>
      </w:r>
      <w:r w:rsidR="00CD41BF">
        <w:t xml:space="preserve">in conjunction with cycling infrastructure, and </w:t>
      </w:r>
      <w:r w:rsidR="001562D8">
        <w:t xml:space="preserve">real estate </w:t>
      </w:r>
      <w:r w:rsidR="005546E5">
        <w:t xml:space="preserve">sales within urban areas are likely to see increases and enjoy </w:t>
      </w:r>
      <w:r w:rsidR="004706A5">
        <w:t xml:space="preserve">increases in value when located near cycling infrastructure, just as home values have seen an increase when located near </w:t>
      </w:r>
      <w:r w:rsidR="00025ECF">
        <w:t>rail and bus lines across DFW.</w:t>
      </w:r>
    </w:p>
    <w:p w14:paraId="5513944B" w14:textId="4492FEF2" w:rsidR="002372BD" w:rsidRPr="00CE7192" w:rsidRDefault="009B5B1F" w:rsidP="005D3C37">
      <w:pPr>
        <w:spacing w:line="480" w:lineRule="auto"/>
        <w:ind w:firstLine="720"/>
        <w:rPr>
          <w:b/>
          <w:bCs/>
        </w:rPr>
      </w:pPr>
      <w:r w:rsidRPr="00CE7192">
        <w:rPr>
          <w:b/>
          <w:bCs/>
        </w:rPr>
        <w:br w:type="page"/>
      </w:r>
    </w:p>
    <w:sdt>
      <w:sdtPr>
        <w:rPr>
          <w:rFonts w:ascii="Times New Roman" w:eastAsia="Times New Roman" w:hAnsi="Times New Roman" w:cs="Times New Roman"/>
          <w:b w:val="0"/>
          <w:bCs w:val="0"/>
          <w:color w:val="auto"/>
          <w:sz w:val="24"/>
          <w:szCs w:val="24"/>
        </w:rPr>
        <w:id w:val="1827010024"/>
        <w:docPartObj>
          <w:docPartGallery w:val="Table of Contents"/>
          <w:docPartUnique/>
        </w:docPartObj>
      </w:sdtPr>
      <w:sdtEndPr>
        <w:rPr>
          <w:noProof/>
        </w:rPr>
      </w:sdtEndPr>
      <w:sdtContent>
        <w:p w14:paraId="668F4248" w14:textId="1B3F520F" w:rsidR="008979E4" w:rsidRPr="009D56AA" w:rsidRDefault="008979E4" w:rsidP="00CE7192">
          <w:pPr>
            <w:pStyle w:val="TOCHeading"/>
            <w:spacing w:line="480" w:lineRule="auto"/>
            <w:rPr>
              <w:rFonts w:ascii="Times New Roman" w:eastAsia="Times New Roman" w:hAnsi="Times New Roman" w:cs="Times New Roman"/>
              <w:b w:val="0"/>
              <w:bCs w:val="0"/>
              <w:color w:val="auto"/>
              <w:sz w:val="24"/>
              <w:szCs w:val="24"/>
            </w:rPr>
          </w:pPr>
          <w:r w:rsidRPr="009D56AA">
            <w:rPr>
              <w:rFonts w:ascii="Times New Roman" w:hAnsi="Times New Roman" w:cs="Times New Roman"/>
              <w:color w:val="auto"/>
              <w:sz w:val="24"/>
              <w:szCs w:val="24"/>
            </w:rPr>
            <w:t>Table of Contents</w:t>
          </w:r>
        </w:p>
        <w:p w14:paraId="6B005241" w14:textId="4DCBBB1B" w:rsidR="001946A4" w:rsidRDefault="008979E4">
          <w:pPr>
            <w:pStyle w:val="TOC1"/>
            <w:tabs>
              <w:tab w:val="right" w:leader="dot" w:pos="9350"/>
            </w:tabs>
            <w:rPr>
              <w:rFonts w:eastAsiaTheme="minorEastAsia" w:cstheme="minorBidi"/>
              <w:b w:val="0"/>
              <w:bCs w:val="0"/>
              <w:i w:val="0"/>
              <w:iCs w:val="0"/>
              <w:noProof/>
            </w:rPr>
          </w:pPr>
          <w:r w:rsidRPr="009D56AA">
            <w:rPr>
              <w:rFonts w:ascii="Times New Roman" w:hAnsi="Times New Roman" w:cs="Times New Roman"/>
              <w:b w:val="0"/>
              <w:bCs w:val="0"/>
            </w:rPr>
            <w:fldChar w:fldCharType="begin"/>
          </w:r>
          <w:r w:rsidRPr="009D56AA">
            <w:rPr>
              <w:rFonts w:ascii="Times New Roman" w:hAnsi="Times New Roman" w:cs="Times New Roman"/>
            </w:rPr>
            <w:instrText xml:space="preserve"> TOC \o "1-3" \h \z \u </w:instrText>
          </w:r>
          <w:r w:rsidRPr="009D56AA">
            <w:rPr>
              <w:rFonts w:ascii="Times New Roman" w:hAnsi="Times New Roman" w:cs="Times New Roman"/>
              <w:b w:val="0"/>
              <w:bCs w:val="0"/>
            </w:rPr>
            <w:fldChar w:fldCharType="separate"/>
          </w:r>
          <w:hyperlink w:anchor="_Toc115634383" w:history="1">
            <w:r w:rsidR="001946A4" w:rsidRPr="00477C40">
              <w:rPr>
                <w:rStyle w:val="Hyperlink"/>
                <w:rFonts w:ascii="Times New Roman" w:hAnsi="Times New Roman"/>
                <w:noProof/>
                <w:shd w:val="clear" w:color="auto" w:fill="FFFFFF"/>
                <w:lang w:bidi="en-US"/>
              </w:rPr>
              <w:t>Introduction</w:t>
            </w:r>
            <w:r w:rsidR="001946A4">
              <w:rPr>
                <w:noProof/>
                <w:webHidden/>
              </w:rPr>
              <w:tab/>
            </w:r>
            <w:r w:rsidR="001946A4">
              <w:rPr>
                <w:noProof/>
                <w:webHidden/>
              </w:rPr>
              <w:fldChar w:fldCharType="begin"/>
            </w:r>
            <w:r w:rsidR="001946A4">
              <w:rPr>
                <w:noProof/>
                <w:webHidden/>
              </w:rPr>
              <w:instrText xml:space="preserve"> PAGEREF _Toc115634383 \h </w:instrText>
            </w:r>
            <w:r w:rsidR="001946A4">
              <w:rPr>
                <w:noProof/>
                <w:webHidden/>
              </w:rPr>
            </w:r>
            <w:r w:rsidR="001946A4">
              <w:rPr>
                <w:noProof/>
                <w:webHidden/>
              </w:rPr>
              <w:fldChar w:fldCharType="separate"/>
            </w:r>
            <w:r w:rsidR="002D02D4">
              <w:rPr>
                <w:noProof/>
                <w:webHidden/>
              </w:rPr>
              <w:t>4</w:t>
            </w:r>
            <w:r w:rsidR="001946A4">
              <w:rPr>
                <w:noProof/>
                <w:webHidden/>
              </w:rPr>
              <w:fldChar w:fldCharType="end"/>
            </w:r>
          </w:hyperlink>
        </w:p>
        <w:p w14:paraId="06607AA2" w14:textId="76CFC484" w:rsidR="001946A4" w:rsidRDefault="001946A4">
          <w:pPr>
            <w:pStyle w:val="TOC1"/>
            <w:tabs>
              <w:tab w:val="right" w:leader="dot" w:pos="9350"/>
            </w:tabs>
            <w:rPr>
              <w:rFonts w:eastAsiaTheme="minorEastAsia" w:cstheme="minorBidi"/>
              <w:b w:val="0"/>
              <w:bCs w:val="0"/>
              <w:i w:val="0"/>
              <w:iCs w:val="0"/>
              <w:noProof/>
            </w:rPr>
          </w:pPr>
          <w:hyperlink w:anchor="_Toc115634384" w:history="1">
            <w:r w:rsidRPr="00477C40">
              <w:rPr>
                <w:rStyle w:val="Hyperlink"/>
                <w:rFonts w:ascii="Times New Roman" w:hAnsi="Times New Roman"/>
                <w:noProof/>
                <w:shd w:val="clear" w:color="auto" w:fill="FFFFFF"/>
                <w:lang w:bidi="en-US"/>
              </w:rPr>
              <w:t>Problem Statement</w:t>
            </w:r>
            <w:r>
              <w:rPr>
                <w:noProof/>
                <w:webHidden/>
              </w:rPr>
              <w:tab/>
            </w:r>
            <w:r>
              <w:rPr>
                <w:noProof/>
                <w:webHidden/>
              </w:rPr>
              <w:fldChar w:fldCharType="begin"/>
            </w:r>
            <w:r>
              <w:rPr>
                <w:noProof/>
                <w:webHidden/>
              </w:rPr>
              <w:instrText xml:space="preserve"> PAGEREF _Toc115634384 \h </w:instrText>
            </w:r>
            <w:r>
              <w:rPr>
                <w:noProof/>
                <w:webHidden/>
              </w:rPr>
            </w:r>
            <w:r>
              <w:rPr>
                <w:noProof/>
                <w:webHidden/>
              </w:rPr>
              <w:fldChar w:fldCharType="separate"/>
            </w:r>
            <w:r w:rsidR="002D02D4">
              <w:rPr>
                <w:noProof/>
                <w:webHidden/>
              </w:rPr>
              <w:t>5</w:t>
            </w:r>
            <w:r>
              <w:rPr>
                <w:noProof/>
                <w:webHidden/>
              </w:rPr>
              <w:fldChar w:fldCharType="end"/>
            </w:r>
          </w:hyperlink>
        </w:p>
        <w:p w14:paraId="3E4D456F" w14:textId="398C5E37" w:rsidR="001946A4" w:rsidRDefault="001946A4">
          <w:pPr>
            <w:pStyle w:val="TOC1"/>
            <w:tabs>
              <w:tab w:val="right" w:leader="dot" w:pos="9350"/>
            </w:tabs>
            <w:rPr>
              <w:rFonts w:eastAsiaTheme="minorEastAsia" w:cstheme="minorBidi"/>
              <w:b w:val="0"/>
              <w:bCs w:val="0"/>
              <w:i w:val="0"/>
              <w:iCs w:val="0"/>
              <w:noProof/>
            </w:rPr>
          </w:pPr>
          <w:hyperlink w:anchor="_Toc115634385" w:history="1">
            <w:r w:rsidRPr="00477C40">
              <w:rPr>
                <w:rStyle w:val="Hyperlink"/>
                <w:rFonts w:ascii="Times New Roman" w:hAnsi="Times New Roman"/>
                <w:noProof/>
                <w:shd w:val="clear" w:color="auto" w:fill="FFFFFF"/>
                <w:lang w:bidi="en-US"/>
              </w:rPr>
              <w:t>Objectives</w:t>
            </w:r>
            <w:r>
              <w:rPr>
                <w:noProof/>
                <w:webHidden/>
              </w:rPr>
              <w:tab/>
            </w:r>
            <w:r>
              <w:rPr>
                <w:noProof/>
                <w:webHidden/>
              </w:rPr>
              <w:fldChar w:fldCharType="begin"/>
            </w:r>
            <w:r>
              <w:rPr>
                <w:noProof/>
                <w:webHidden/>
              </w:rPr>
              <w:instrText xml:space="preserve"> PAGEREF _Toc115634385 \h </w:instrText>
            </w:r>
            <w:r>
              <w:rPr>
                <w:noProof/>
                <w:webHidden/>
              </w:rPr>
            </w:r>
            <w:r>
              <w:rPr>
                <w:noProof/>
                <w:webHidden/>
              </w:rPr>
              <w:fldChar w:fldCharType="separate"/>
            </w:r>
            <w:r w:rsidR="002D02D4">
              <w:rPr>
                <w:noProof/>
                <w:webHidden/>
              </w:rPr>
              <w:t>6</w:t>
            </w:r>
            <w:r>
              <w:rPr>
                <w:noProof/>
                <w:webHidden/>
              </w:rPr>
              <w:fldChar w:fldCharType="end"/>
            </w:r>
          </w:hyperlink>
        </w:p>
        <w:p w14:paraId="356D9016" w14:textId="073D030F" w:rsidR="001946A4" w:rsidRDefault="001946A4">
          <w:pPr>
            <w:pStyle w:val="TOC1"/>
            <w:tabs>
              <w:tab w:val="right" w:leader="dot" w:pos="9350"/>
            </w:tabs>
            <w:rPr>
              <w:rFonts w:eastAsiaTheme="minorEastAsia" w:cstheme="minorBidi"/>
              <w:b w:val="0"/>
              <w:bCs w:val="0"/>
              <w:i w:val="0"/>
              <w:iCs w:val="0"/>
              <w:noProof/>
            </w:rPr>
          </w:pPr>
          <w:hyperlink w:anchor="_Toc115634386" w:history="1">
            <w:r w:rsidRPr="00477C40">
              <w:rPr>
                <w:rStyle w:val="Hyperlink"/>
                <w:rFonts w:ascii="Times New Roman" w:hAnsi="Times New Roman"/>
                <w:noProof/>
                <w:lang w:bidi="en-US"/>
              </w:rPr>
              <w:t>Overview of the Study</w:t>
            </w:r>
            <w:r>
              <w:rPr>
                <w:noProof/>
                <w:webHidden/>
              </w:rPr>
              <w:tab/>
            </w:r>
            <w:r>
              <w:rPr>
                <w:noProof/>
                <w:webHidden/>
              </w:rPr>
              <w:fldChar w:fldCharType="begin"/>
            </w:r>
            <w:r>
              <w:rPr>
                <w:noProof/>
                <w:webHidden/>
              </w:rPr>
              <w:instrText xml:space="preserve"> PAGEREF _Toc115634386 \h </w:instrText>
            </w:r>
            <w:r>
              <w:rPr>
                <w:noProof/>
                <w:webHidden/>
              </w:rPr>
            </w:r>
            <w:r>
              <w:rPr>
                <w:noProof/>
                <w:webHidden/>
              </w:rPr>
              <w:fldChar w:fldCharType="separate"/>
            </w:r>
            <w:r w:rsidR="002D02D4">
              <w:rPr>
                <w:noProof/>
                <w:webHidden/>
              </w:rPr>
              <w:t>8</w:t>
            </w:r>
            <w:r>
              <w:rPr>
                <w:noProof/>
                <w:webHidden/>
              </w:rPr>
              <w:fldChar w:fldCharType="end"/>
            </w:r>
          </w:hyperlink>
        </w:p>
        <w:p w14:paraId="473D70E3" w14:textId="1D5E09A5" w:rsidR="001946A4" w:rsidRDefault="001946A4">
          <w:pPr>
            <w:pStyle w:val="TOC2"/>
            <w:tabs>
              <w:tab w:val="right" w:leader="dot" w:pos="9350"/>
            </w:tabs>
            <w:rPr>
              <w:rFonts w:eastAsiaTheme="minorEastAsia" w:cstheme="minorBidi"/>
              <w:b w:val="0"/>
              <w:bCs w:val="0"/>
              <w:noProof/>
              <w:sz w:val="24"/>
              <w:szCs w:val="24"/>
            </w:rPr>
          </w:pPr>
          <w:hyperlink w:anchor="_Toc115634387" w:history="1">
            <w:r w:rsidRPr="00477C40">
              <w:rPr>
                <w:rStyle w:val="Hyperlink"/>
                <w:rFonts w:ascii="Times New Roman" w:hAnsi="Times New Roman" w:cs="Times New Roman"/>
                <w:noProof/>
                <w:shd w:val="clear" w:color="auto" w:fill="FFFFFF"/>
              </w:rPr>
              <w:t>Methods</w:t>
            </w:r>
            <w:r>
              <w:rPr>
                <w:noProof/>
                <w:webHidden/>
              </w:rPr>
              <w:tab/>
            </w:r>
            <w:r>
              <w:rPr>
                <w:noProof/>
                <w:webHidden/>
              </w:rPr>
              <w:fldChar w:fldCharType="begin"/>
            </w:r>
            <w:r>
              <w:rPr>
                <w:noProof/>
                <w:webHidden/>
              </w:rPr>
              <w:instrText xml:space="preserve"> PAGEREF _Toc115634387 \h </w:instrText>
            </w:r>
            <w:r>
              <w:rPr>
                <w:noProof/>
                <w:webHidden/>
              </w:rPr>
            </w:r>
            <w:r>
              <w:rPr>
                <w:noProof/>
                <w:webHidden/>
              </w:rPr>
              <w:fldChar w:fldCharType="separate"/>
            </w:r>
            <w:r w:rsidR="002D02D4">
              <w:rPr>
                <w:noProof/>
                <w:webHidden/>
              </w:rPr>
              <w:t>8</w:t>
            </w:r>
            <w:r>
              <w:rPr>
                <w:noProof/>
                <w:webHidden/>
              </w:rPr>
              <w:fldChar w:fldCharType="end"/>
            </w:r>
          </w:hyperlink>
        </w:p>
        <w:p w14:paraId="1B208697" w14:textId="3A548DE9" w:rsidR="001946A4" w:rsidRDefault="001946A4">
          <w:pPr>
            <w:pStyle w:val="TOC2"/>
            <w:tabs>
              <w:tab w:val="right" w:leader="dot" w:pos="9350"/>
            </w:tabs>
            <w:rPr>
              <w:rFonts w:eastAsiaTheme="minorEastAsia" w:cstheme="minorBidi"/>
              <w:b w:val="0"/>
              <w:bCs w:val="0"/>
              <w:noProof/>
              <w:sz w:val="24"/>
              <w:szCs w:val="24"/>
            </w:rPr>
          </w:pPr>
          <w:hyperlink w:anchor="_Toc115634388" w:history="1">
            <w:r w:rsidRPr="00477C40">
              <w:rPr>
                <w:rStyle w:val="Hyperlink"/>
                <w:rFonts w:ascii="Times New Roman" w:hAnsi="Times New Roman" w:cs="Times New Roman"/>
                <w:noProof/>
                <w:shd w:val="clear" w:color="auto" w:fill="FFFFFF"/>
              </w:rPr>
              <w:t>Limitations</w:t>
            </w:r>
            <w:r>
              <w:rPr>
                <w:noProof/>
                <w:webHidden/>
              </w:rPr>
              <w:tab/>
            </w:r>
            <w:r>
              <w:rPr>
                <w:noProof/>
                <w:webHidden/>
              </w:rPr>
              <w:fldChar w:fldCharType="begin"/>
            </w:r>
            <w:r>
              <w:rPr>
                <w:noProof/>
                <w:webHidden/>
              </w:rPr>
              <w:instrText xml:space="preserve"> PAGEREF _Toc115634388 \h </w:instrText>
            </w:r>
            <w:r>
              <w:rPr>
                <w:noProof/>
                <w:webHidden/>
              </w:rPr>
            </w:r>
            <w:r>
              <w:rPr>
                <w:noProof/>
                <w:webHidden/>
              </w:rPr>
              <w:fldChar w:fldCharType="separate"/>
            </w:r>
            <w:r w:rsidR="002D02D4">
              <w:rPr>
                <w:noProof/>
                <w:webHidden/>
              </w:rPr>
              <w:t>9</w:t>
            </w:r>
            <w:r>
              <w:rPr>
                <w:noProof/>
                <w:webHidden/>
              </w:rPr>
              <w:fldChar w:fldCharType="end"/>
            </w:r>
          </w:hyperlink>
        </w:p>
        <w:p w14:paraId="49D80554" w14:textId="7F24232C" w:rsidR="001946A4" w:rsidRDefault="001946A4">
          <w:pPr>
            <w:pStyle w:val="TOC1"/>
            <w:tabs>
              <w:tab w:val="right" w:leader="dot" w:pos="9350"/>
            </w:tabs>
            <w:rPr>
              <w:rFonts w:eastAsiaTheme="minorEastAsia" w:cstheme="minorBidi"/>
              <w:b w:val="0"/>
              <w:bCs w:val="0"/>
              <w:i w:val="0"/>
              <w:iCs w:val="0"/>
              <w:noProof/>
            </w:rPr>
          </w:pPr>
          <w:hyperlink w:anchor="_Toc115634389" w:history="1">
            <w:r w:rsidRPr="00477C40">
              <w:rPr>
                <w:rStyle w:val="Hyperlink"/>
                <w:rFonts w:ascii="Times New Roman" w:hAnsi="Times New Roman"/>
                <w:noProof/>
                <w:shd w:val="clear" w:color="auto" w:fill="FFFFFF"/>
                <w:lang w:bidi="en-US"/>
              </w:rPr>
              <w:t>Research Question and Hypotheses</w:t>
            </w:r>
            <w:r>
              <w:rPr>
                <w:noProof/>
                <w:webHidden/>
              </w:rPr>
              <w:tab/>
            </w:r>
            <w:r>
              <w:rPr>
                <w:noProof/>
                <w:webHidden/>
              </w:rPr>
              <w:fldChar w:fldCharType="begin"/>
            </w:r>
            <w:r>
              <w:rPr>
                <w:noProof/>
                <w:webHidden/>
              </w:rPr>
              <w:instrText xml:space="preserve"> PAGEREF _Toc115634389 \h </w:instrText>
            </w:r>
            <w:r>
              <w:rPr>
                <w:noProof/>
                <w:webHidden/>
              </w:rPr>
            </w:r>
            <w:r>
              <w:rPr>
                <w:noProof/>
                <w:webHidden/>
              </w:rPr>
              <w:fldChar w:fldCharType="separate"/>
            </w:r>
            <w:r w:rsidR="002D02D4">
              <w:rPr>
                <w:noProof/>
                <w:webHidden/>
              </w:rPr>
              <w:t>9</w:t>
            </w:r>
            <w:r>
              <w:rPr>
                <w:noProof/>
                <w:webHidden/>
              </w:rPr>
              <w:fldChar w:fldCharType="end"/>
            </w:r>
          </w:hyperlink>
        </w:p>
        <w:p w14:paraId="7F514360" w14:textId="757D72D6" w:rsidR="001946A4" w:rsidRDefault="001946A4">
          <w:pPr>
            <w:pStyle w:val="TOC2"/>
            <w:tabs>
              <w:tab w:val="right" w:leader="dot" w:pos="9350"/>
            </w:tabs>
            <w:rPr>
              <w:rFonts w:eastAsiaTheme="minorEastAsia" w:cstheme="minorBidi"/>
              <w:b w:val="0"/>
              <w:bCs w:val="0"/>
              <w:noProof/>
              <w:sz w:val="24"/>
              <w:szCs w:val="24"/>
            </w:rPr>
          </w:pPr>
          <w:hyperlink w:anchor="_Toc115634390" w:history="1">
            <w:r w:rsidRPr="00477C40">
              <w:rPr>
                <w:rStyle w:val="Hyperlink"/>
                <w:rFonts w:ascii="Times New Roman" w:hAnsi="Times New Roman" w:cs="Times New Roman"/>
                <w:noProof/>
                <w:shd w:val="clear" w:color="auto" w:fill="FFFFFF"/>
              </w:rPr>
              <w:t>Research Question</w:t>
            </w:r>
            <w:r>
              <w:rPr>
                <w:noProof/>
                <w:webHidden/>
              </w:rPr>
              <w:tab/>
            </w:r>
            <w:r>
              <w:rPr>
                <w:noProof/>
                <w:webHidden/>
              </w:rPr>
              <w:fldChar w:fldCharType="begin"/>
            </w:r>
            <w:r>
              <w:rPr>
                <w:noProof/>
                <w:webHidden/>
              </w:rPr>
              <w:instrText xml:space="preserve"> PAGEREF _Toc115634390 \h </w:instrText>
            </w:r>
            <w:r>
              <w:rPr>
                <w:noProof/>
                <w:webHidden/>
              </w:rPr>
            </w:r>
            <w:r>
              <w:rPr>
                <w:noProof/>
                <w:webHidden/>
              </w:rPr>
              <w:fldChar w:fldCharType="separate"/>
            </w:r>
            <w:r w:rsidR="002D02D4">
              <w:rPr>
                <w:noProof/>
                <w:webHidden/>
              </w:rPr>
              <w:t>9</w:t>
            </w:r>
            <w:r>
              <w:rPr>
                <w:noProof/>
                <w:webHidden/>
              </w:rPr>
              <w:fldChar w:fldCharType="end"/>
            </w:r>
          </w:hyperlink>
        </w:p>
        <w:p w14:paraId="6B92AE3C" w14:textId="1645DEA9" w:rsidR="001946A4" w:rsidRDefault="001946A4">
          <w:pPr>
            <w:pStyle w:val="TOC2"/>
            <w:tabs>
              <w:tab w:val="right" w:leader="dot" w:pos="9350"/>
            </w:tabs>
            <w:rPr>
              <w:rFonts w:eastAsiaTheme="minorEastAsia" w:cstheme="minorBidi"/>
              <w:b w:val="0"/>
              <w:bCs w:val="0"/>
              <w:noProof/>
              <w:sz w:val="24"/>
              <w:szCs w:val="24"/>
            </w:rPr>
          </w:pPr>
          <w:hyperlink w:anchor="_Toc115634391" w:history="1">
            <w:r w:rsidRPr="00477C40">
              <w:rPr>
                <w:rStyle w:val="Hyperlink"/>
                <w:rFonts w:ascii="Times New Roman" w:hAnsi="Times New Roman" w:cs="Times New Roman"/>
                <w:noProof/>
                <w:shd w:val="clear" w:color="auto" w:fill="FFFFFF"/>
              </w:rPr>
              <w:t>Research Hypothesis</w:t>
            </w:r>
            <w:r>
              <w:rPr>
                <w:noProof/>
                <w:webHidden/>
              </w:rPr>
              <w:tab/>
            </w:r>
            <w:r>
              <w:rPr>
                <w:noProof/>
                <w:webHidden/>
              </w:rPr>
              <w:fldChar w:fldCharType="begin"/>
            </w:r>
            <w:r>
              <w:rPr>
                <w:noProof/>
                <w:webHidden/>
              </w:rPr>
              <w:instrText xml:space="preserve"> PAGEREF _Toc115634391 \h </w:instrText>
            </w:r>
            <w:r>
              <w:rPr>
                <w:noProof/>
                <w:webHidden/>
              </w:rPr>
            </w:r>
            <w:r>
              <w:rPr>
                <w:noProof/>
                <w:webHidden/>
              </w:rPr>
              <w:fldChar w:fldCharType="separate"/>
            </w:r>
            <w:r w:rsidR="002D02D4">
              <w:rPr>
                <w:noProof/>
                <w:webHidden/>
              </w:rPr>
              <w:t>10</w:t>
            </w:r>
            <w:r>
              <w:rPr>
                <w:noProof/>
                <w:webHidden/>
              </w:rPr>
              <w:fldChar w:fldCharType="end"/>
            </w:r>
          </w:hyperlink>
        </w:p>
        <w:p w14:paraId="75333771" w14:textId="526144A3" w:rsidR="001946A4" w:rsidRDefault="001946A4">
          <w:pPr>
            <w:pStyle w:val="TOC1"/>
            <w:tabs>
              <w:tab w:val="right" w:leader="dot" w:pos="9350"/>
            </w:tabs>
            <w:rPr>
              <w:rFonts w:eastAsiaTheme="minorEastAsia" w:cstheme="minorBidi"/>
              <w:b w:val="0"/>
              <w:bCs w:val="0"/>
              <w:i w:val="0"/>
              <w:iCs w:val="0"/>
              <w:noProof/>
            </w:rPr>
          </w:pPr>
          <w:hyperlink w:anchor="_Toc115634392" w:history="1">
            <w:r w:rsidRPr="00477C40">
              <w:rPr>
                <w:rStyle w:val="Hyperlink"/>
                <w:rFonts w:ascii="Times New Roman" w:hAnsi="Times New Roman"/>
                <w:noProof/>
                <w:shd w:val="clear" w:color="auto" w:fill="FFFFFF"/>
                <w:lang w:bidi="en-US"/>
              </w:rPr>
              <w:t>Literature Review</w:t>
            </w:r>
            <w:r>
              <w:rPr>
                <w:noProof/>
                <w:webHidden/>
              </w:rPr>
              <w:tab/>
            </w:r>
            <w:r>
              <w:rPr>
                <w:noProof/>
                <w:webHidden/>
              </w:rPr>
              <w:fldChar w:fldCharType="begin"/>
            </w:r>
            <w:r>
              <w:rPr>
                <w:noProof/>
                <w:webHidden/>
              </w:rPr>
              <w:instrText xml:space="preserve"> PAGEREF _Toc115634392 \h </w:instrText>
            </w:r>
            <w:r>
              <w:rPr>
                <w:noProof/>
                <w:webHidden/>
              </w:rPr>
            </w:r>
            <w:r>
              <w:rPr>
                <w:noProof/>
                <w:webHidden/>
              </w:rPr>
              <w:fldChar w:fldCharType="separate"/>
            </w:r>
            <w:r w:rsidR="002D02D4">
              <w:rPr>
                <w:noProof/>
                <w:webHidden/>
              </w:rPr>
              <w:t>10</w:t>
            </w:r>
            <w:r>
              <w:rPr>
                <w:noProof/>
                <w:webHidden/>
              </w:rPr>
              <w:fldChar w:fldCharType="end"/>
            </w:r>
          </w:hyperlink>
        </w:p>
        <w:p w14:paraId="48E2EFCC" w14:textId="3BA76363" w:rsidR="001946A4" w:rsidRDefault="001946A4">
          <w:pPr>
            <w:pStyle w:val="TOC1"/>
            <w:tabs>
              <w:tab w:val="right" w:leader="dot" w:pos="9350"/>
            </w:tabs>
            <w:rPr>
              <w:rFonts w:eastAsiaTheme="minorEastAsia" w:cstheme="minorBidi"/>
              <w:b w:val="0"/>
              <w:bCs w:val="0"/>
              <w:i w:val="0"/>
              <w:iCs w:val="0"/>
              <w:noProof/>
            </w:rPr>
          </w:pPr>
          <w:hyperlink w:anchor="_Toc115634393" w:history="1">
            <w:r w:rsidRPr="00477C40">
              <w:rPr>
                <w:rStyle w:val="Hyperlink"/>
                <w:rFonts w:ascii="Times New Roman" w:hAnsi="Times New Roman"/>
                <w:noProof/>
                <w:lang w:bidi="en-US"/>
              </w:rPr>
              <w:t>Evaluation of Sources</w:t>
            </w:r>
            <w:r>
              <w:rPr>
                <w:noProof/>
                <w:webHidden/>
              </w:rPr>
              <w:tab/>
            </w:r>
            <w:r>
              <w:rPr>
                <w:noProof/>
                <w:webHidden/>
              </w:rPr>
              <w:fldChar w:fldCharType="begin"/>
            </w:r>
            <w:r>
              <w:rPr>
                <w:noProof/>
                <w:webHidden/>
              </w:rPr>
              <w:instrText xml:space="preserve"> PAGEREF _Toc115634393 \h </w:instrText>
            </w:r>
            <w:r>
              <w:rPr>
                <w:noProof/>
                <w:webHidden/>
              </w:rPr>
            </w:r>
            <w:r>
              <w:rPr>
                <w:noProof/>
                <w:webHidden/>
              </w:rPr>
              <w:fldChar w:fldCharType="separate"/>
            </w:r>
            <w:r w:rsidR="002D02D4">
              <w:rPr>
                <w:noProof/>
                <w:webHidden/>
              </w:rPr>
              <w:t>11</w:t>
            </w:r>
            <w:r>
              <w:rPr>
                <w:noProof/>
                <w:webHidden/>
              </w:rPr>
              <w:fldChar w:fldCharType="end"/>
            </w:r>
          </w:hyperlink>
        </w:p>
        <w:p w14:paraId="451647CA" w14:textId="544E25D2" w:rsidR="001946A4" w:rsidRDefault="001946A4">
          <w:pPr>
            <w:pStyle w:val="TOC2"/>
            <w:tabs>
              <w:tab w:val="right" w:leader="dot" w:pos="9350"/>
            </w:tabs>
            <w:rPr>
              <w:rFonts w:eastAsiaTheme="minorEastAsia" w:cstheme="minorBidi"/>
              <w:b w:val="0"/>
              <w:bCs w:val="0"/>
              <w:noProof/>
              <w:sz w:val="24"/>
              <w:szCs w:val="24"/>
            </w:rPr>
          </w:pPr>
          <w:hyperlink w:anchor="_Toc115634394" w:history="1">
            <w:r w:rsidRPr="00477C40">
              <w:rPr>
                <w:rStyle w:val="Hyperlink"/>
                <w:rFonts w:ascii="Times New Roman" w:hAnsi="Times New Roman" w:cs="Times New Roman"/>
                <w:noProof/>
              </w:rPr>
              <w:t>Theme: Economic Prosperity &amp; Social Inequities</w:t>
            </w:r>
            <w:r>
              <w:rPr>
                <w:noProof/>
                <w:webHidden/>
              </w:rPr>
              <w:tab/>
            </w:r>
            <w:r>
              <w:rPr>
                <w:noProof/>
                <w:webHidden/>
              </w:rPr>
              <w:fldChar w:fldCharType="begin"/>
            </w:r>
            <w:r>
              <w:rPr>
                <w:noProof/>
                <w:webHidden/>
              </w:rPr>
              <w:instrText xml:space="preserve"> PAGEREF _Toc115634394 \h </w:instrText>
            </w:r>
            <w:r>
              <w:rPr>
                <w:noProof/>
                <w:webHidden/>
              </w:rPr>
            </w:r>
            <w:r>
              <w:rPr>
                <w:noProof/>
                <w:webHidden/>
              </w:rPr>
              <w:fldChar w:fldCharType="separate"/>
            </w:r>
            <w:r w:rsidR="002D02D4">
              <w:rPr>
                <w:noProof/>
                <w:webHidden/>
              </w:rPr>
              <w:t>11</w:t>
            </w:r>
            <w:r>
              <w:rPr>
                <w:noProof/>
                <w:webHidden/>
              </w:rPr>
              <w:fldChar w:fldCharType="end"/>
            </w:r>
          </w:hyperlink>
        </w:p>
        <w:p w14:paraId="02CCF2B1" w14:textId="0FB82FFC" w:rsidR="001946A4" w:rsidRDefault="001946A4">
          <w:pPr>
            <w:pStyle w:val="TOC2"/>
            <w:tabs>
              <w:tab w:val="right" w:leader="dot" w:pos="9350"/>
            </w:tabs>
            <w:rPr>
              <w:rFonts w:eastAsiaTheme="minorEastAsia" w:cstheme="minorBidi"/>
              <w:b w:val="0"/>
              <w:bCs w:val="0"/>
              <w:noProof/>
              <w:sz w:val="24"/>
              <w:szCs w:val="24"/>
            </w:rPr>
          </w:pPr>
          <w:hyperlink w:anchor="_Toc115634395" w:history="1">
            <w:r w:rsidRPr="00477C40">
              <w:rPr>
                <w:rStyle w:val="Hyperlink"/>
                <w:rFonts w:ascii="Times New Roman" w:hAnsi="Times New Roman" w:cs="Times New Roman"/>
                <w:noProof/>
              </w:rPr>
              <w:t>Theme: The Dissenting Opinion</w:t>
            </w:r>
            <w:r>
              <w:rPr>
                <w:noProof/>
                <w:webHidden/>
              </w:rPr>
              <w:tab/>
            </w:r>
            <w:r>
              <w:rPr>
                <w:noProof/>
                <w:webHidden/>
              </w:rPr>
              <w:fldChar w:fldCharType="begin"/>
            </w:r>
            <w:r>
              <w:rPr>
                <w:noProof/>
                <w:webHidden/>
              </w:rPr>
              <w:instrText xml:space="preserve"> PAGEREF _Toc115634395 \h </w:instrText>
            </w:r>
            <w:r>
              <w:rPr>
                <w:noProof/>
                <w:webHidden/>
              </w:rPr>
            </w:r>
            <w:r>
              <w:rPr>
                <w:noProof/>
                <w:webHidden/>
              </w:rPr>
              <w:fldChar w:fldCharType="separate"/>
            </w:r>
            <w:r w:rsidR="002D02D4">
              <w:rPr>
                <w:noProof/>
                <w:webHidden/>
              </w:rPr>
              <w:t>12</w:t>
            </w:r>
            <w:r>
              <w:rPr>
                <w:noProof/>
                <w:webHidden/>
              </w:rPr>
              <w:fldChar w:fldCharType="end"/>
            </w:r>
          </w:hyperlink>
        </w:p>
        <w:p w14:paraId="0B872FC5" w14:textId="60763628" w:rsidR="001946A4" w:rsidRDefault="001946A4">
          <w:pPr>
            <w:pStyle w:val="TOC1"/>
            <w:tabs>
              <w:tab w:val="right" w:leader="dot" w:pos="9350"/>
            </w:tabs>
            <w:rPr>
              <w:rFonts w:eastAsiaTheme="minorEastAsia" w:cstheme="minorBidi"/>
              <w:b w:val="0"/>
              <w:bCs w:val="0"/>
              <w:i w:val="0"/>
              <w:iCs w:val="0"/>
              <w:noProof/>
            </w:rPr>
          </w:pPr>
          <w:hyperlink w:anchor="_Toc115634396" w:history="1">
            <w:r w:rsidRPr="00477C40">
              <w:rPr>
                <w:rStyle w:val="Hyperlink"/>
                <w:rFonts w:ascii="Times New Roman" w:hAnsi="Times New Roman"/>
                <w:noProof/>
                <w:lang w:bidi="en-US"/>
              </w:rPr>
              <w:t>Research Design</w:t>
            </w:r>
            <w:r>
              <w:rPr>
                <w:noProof/>
                <w:webHidden/>
              </w:rPr>
              <w:tab/>
            </w:r>
            <w:r>
              <w:rPr>
                <w:noProof/>
                <w:webHidden/>
              </w:rPr>
              <w:fldChar w:fldCharType="begin"/>
            </w:r>
            <w:r>
              <w:rPr>
                <w:noProof/>
                <w:webHidden/>
              </w:rPr>
              <w:instrText xml:space="preserve"> PAGEREF _Toc115634396 \h </w:instrText>
            </w:r>
            <w:r>
              <w:rPr>
                <w:noProof/>
                <w:webHidden/>
              </w:rPr>
            </w:r>
            <w:r>
              <w:rPr>
                <w:noProof/>
                <w:webHidden/>
              </w:rPr>
              <w:fldChar w:fldCharType="separate"/>
            </w:r>
            <w:r w:rsidR="002D02D4">
              <w:rPr>
                <w:noProof/>
                <w:webHidden/>
              </w:rPr>
              <w:t>14</w:t>
            </w:r>
            <w:r>
              <w:rPr>
                <w:noProof/>
                <w:webHidden/>
              </w:rPr>
              <w:fldChar w:fldCharType="end"/>
            </w:r>
          </w:hyperlink>
        </w:p>
        <w:p w14:paraId="5C404646" w14:textId="0BA615AF" w:rsidR="001946A4" w:rsidRDefault="001946A4">
          <w:pPr>
            <w:pStyle w:val="TOC2"/>
            <w:tabs>
              <w:tab w:val="right" w:leader="dot" w:pos="9350"/>
            </w:tabs>
            <w:rPr>
              <w:rFonts w:eastAsiaTheme="minorEastAsia" w:cstheme="minorBidi"/>
              <w:b w:val="0"/>
              <w:bCs w:val="0"/>
              <w:noProof/>
              <w:sz w:val="24"/>
              <w:szCs w:val="24"/>
            </w:rPr>
          </w:pPr>
          <w:hyperlink w:anchor="_Toc115634397" w:history="1">
            <w:r w:rsidRPr="00477C40">
              <w:rPr>
                <w:rStyle w:val="Hyperlink"/>
                <w:rFonts w:ascii="Times New Roman" w:hAnsi="Times New Roman" w:cs="Times New Roman"/>
                <w:noProof/>
              </w:rPr>
              <w:t>Methodology</w:t>
            </w:r>
            <w:r>
              <w:rPr>
                <w:noProof/>
                <w:webHidden/>
              </w:rPr>
              <w:tab/>
            </w:r>
            <w:r>
              <w:rPr>
                <w:noProof/>
                <w:webHidden/>
              </w:rPr>
              <w:fldChar w:fldCharType="begin"/>
            </w:r>
            <w:r>
              <w:rPr>
                <w:noProof/>
                <w:webHidden/>
              </w:rPr>
              <w:instrText xml:space="preserve"> PAGEREF _Toc115634397 \h </w:instrText>
            </w:r>
            <w:r>
              <w:rPr>
                <w:noProof/>
                <w:webHidden/>
              </w:rPr>
            </w:r>
            <w:r>
              <w:rPr>
                <w:noProof/>
                <w:webHidden/>
              </w:rPr>
              <w:fldChar w:fldCharType="separate"/>
            </w:r>
            <w:r w:rsidR="002D02D4">
              <w:rPr>
                <w:noProof/>
                <w:webHidden/>
              </w:rPr>
              <w:t>14</w:t>
            </w:r>
            <w:r>
              <w:rPr>
                <w:noProof/>
                <w:webHidden/>
              </w:rPr>
              <w:fldChar w:fldCharType="end"/>
            </w:r>
          </w:hyperlink>
        </w:p>
        <w:p w14:paraId="28D4D49F" w14:textId="2EFD46BD" w:rsidR="001946A4" w:rsidRDefault="001946A4">
          <w:pPr>
            <w:pStyle w:val="TOC2"/>
            <w:tabs>
              <w:tab w:val="right" w:leader="dot" w:pos="9350"/>
            </w:tabs>
            <w:rPr>
              <w:rFonts w:eastAsiaTheme="minorEastAsia" w:cstheme="minorBidi"/>
              <w:b w:val="0"/>
              <w:bCs w:val="0"/>
              <w:noProof/>
              <w:sz w:val="24"/>
              <w:szCs w:val="24"/>
            </w:rPr>
          </w:pPr>
          <w:hyperlink w:anchor="_Toc115634398" w:history="1">
            <w:r w:rsidRPr="00477C40">
              <w:rPr>
                <w:rStyle w:val="Hyperlink"/>
                <w:rFonts w:ascii="Times New Roman" w:hAnsi="Times New Roman" w:cs="Times New Roman"/>
                <w:noProof/>
                <w:shd w:val="clear" w:color="auto" w:fill="FFFFFF"/>
              </w:rPr>
              <w:t>United States Census Bureau</w:t>
            </w:r>
            <w:r>
              <w:rPr>
                <w:noProof/>
                <w:webHidden/>
              </w:rPr>
              <w:tab/>
            </w:r>
            <w:r>
              <w:rPr>
                <w:noProof/>
                <w:webHidden/>
              </w:rPr>
              <w:fldChar w:fldCharType="begin"/>
            </w:r>
            <w:r>
              <w:rPr>
                <w:noProof/>
                <w:webHidden/>
              </w:rPr>
              <w:instrText xml:space="preserve"> PAGEREF _Toc115634398 \h </w:instrText>
            </w:r>
            <w:r>
              <w:rPr>
                <w:noProof/>
                <w:webHidden/>
              </w:rPr>
            </w:r>
            <w:r>
              <w:rPr>
                <w:noProof/>
                <w:webHidden/>
              </w:rPr>
              <w:fldChar w:fldCharType="separate"/>
            </w:r>
            <w:r w:rsidR="002D02D4">
              <w:rPr>
                <w:noProof/>
                <w:webHidden/>
              </w:rPr>
              <w:t>14</w:t>
            </w:r>
            <w:r>
              <w:rPr>
                <w:noProof/>
                <w:webHidden/>
              </w:rPr>
              <w:fldChar w:fldCharType="end"/>
            </w:r>
          </w:hyperlink>
        </w:p>
        <w:p w14:paraId="07EDA338" w14:textId="2F38886B" w:rsidR="001946A4" w:rsidRDefault="001946A4">
          <w:pPr>
            <w:pStyle w:val="TOC2"/>
            <w:tabs>
              <w:tab w:val="right" w:leader="dot" w:pos="9350"/>
            </w:tabs>
            <w:rPr>
              <w:rFonts w:eastAsiaTheme="minorEastAsia" w:cstheme="minorBidi"/>
              <w:b w:val="0"/>
              <w:bCs w:val="0"/>
              <w:noProof/>
              <w:sz w:val="24"/>
              <w:szCs w:val="24"/>
            </w:rPr>
          </w:pPr>
          <w:hyperlink w:anchor="_Toc115634399" w:history="1">
            <w:r w:rsidRPr="00477C40">
              <w:rPr>
                <w:rStyle w:val="Hyperlink"/>
                <w:rFonts w:ascii="Times New Roman" w:hAnsi="Times New Roman" w:cs="Times New Roman"/>
                <w:noProof/>
                <w:shd w:val="clear" w:color="auto" w:fill="FFFFFF"/>
              </w:rPr>
              <w:t>Texas Comptroller of Public Accounts</w:t>
            </w:r>
            <w:r>
              <w:rPr>
                <w:noProof/>
                <w:webHidden/>
              </w:rPr>
              <w:tab/>
            </w:r>
            <w:r>
              <w:rPr>
                <w:noProof/>
                <w:webHidden/>
              </w:rPr>
              <w:fldChar w:fldCharType="begin"/>
            </w:r>
            <w:r>
              <w:rPr>
                <w:noProof/>
                <w:webHidden/>
              </w:rPr>
              <w:instrText xml:space="preserve"> PAGEREF _Toc115634399 \h </w:instrText>
            </w:r>
            <w:r>
              <w:rPr>
                <w:noProof/>
                <w:webHidden/>
              </w:rPr>
            </w:r>
            <w:r>
              <w:rPr>
                <w:noProof/>
                <w:webHidden/>
              </w:rPr>
              <w:fldChar w:fldCharType="separate"/>
            </w:r>
            <w:r w:rsidR="002D02D4">
              <w:rPr>
                <w:noProof/>
                <w:webHidden/>
              </w:rPr>
              <w:t>15</w:t>
            </w:r>
            <w:r>
              <w:rPr>
                <w:noProof/>
                <w:webHidden/>
              </w:rPr>
              <w:fldChar w:fldCharType="end"/>
            </w:r>
          </w:hyperlink>
        </w:p>
        <w:p w14:paraId="429B4B73" w14:textId="02E95D3A" w:rsidR="001946A4" w:rsidRDefault="001946A4">
          <w:pPr>
            <w:pStyle w:val="TOC2"/>
            <w:tabs>
              <w:tab w:val="right" w:leader="dot" w:pos="9350"/>
            </w:tabs>
            <w:rPr>
              <w:rFonts w:eastAsiaTheme="minorEastAsia" w:cstheme="minorBidi"/>
              <w:b w:val="0"/>
              <w:bCs w:val="0"/>
              <w:noProof/>
              <w:sz w:val="24"/>
              <w:szCs w:val="24"/>
            </w:rPr>
          </w:pPr>
          <w:hyperlink w:anchor="_Toc115634400" w:history="1">
            <w:r w:rsidRPr="00477C40">
              <w:rPr>
                <w:rStyle w:val="Hyperlink"/>
                <w:rFonts w:ascii="Times New Roman" w:hAnsi="Times New Roman" w:cs="Times New Roman"/>
                <w:noProof/>
                <w:shd w:val="clear" w:color="auto" w:fill="FFFFFF"/>
              </w:rPr>
              <w:t>Initial Data Exploration &amp; Data Dictionary</w:t>
            </w:r>
            <w:r>
              <w:rPr>
                <w:noProof/>
                <w:webHidden/>
              </w:rPr>
              <w:tab/>
            </w:r>
            <w:r>
              <w:rPr>
                <w:noProof/>
                <w:webHidden/>
              </w:rPr>
              <w:fldChar w:fldCharType="begin"/>
            </w:r>
            <w:r>
              <w:rPr>
                <w:noProof/>
                <w:webHidden/>
              </w:rPr>
              <w:instrText xml:space="preserve"> PAGEREF _Toc115634400 \h </w:instrText>
            </w:r>
            <w:r>
              <w:rPr>
                <w:noProof/>
                <w:webHidden/>
              </w:rPr>
            </w:r>
            <w:r>
              <w:rPr>
                <w:noProof/>
                <w:webHidden/>
              </w:rPr>
              <w:fldChar w:fldCharType="separate"/>
            </w:r>
            <w:r w:rsidR="002D02D4">
              <w:rPr>
                <w:noProof/>
                <w:webHidden/>
              </w:rPr>
              <w:t>15</w:t>
            </w:r>
            <w:r>
              <w:rPr>
                <w:noProof/>
                <w:webHidden/>
              </w:rPr>
              <w:fldChar w:fldCharType="end"/>
            </w:r>
          </w:hyperlink>
        </w:p>
        <w:p w14:paraId="5AAA45C7" w14:textId="170F099A" w:rsidR="001946A4" w:rsidRDefault="001946A4">
          <w:pPr>
            <w:pStyle w:val="TOC2"/>
            <w:tabs>
              <w:tab w:val="right" w:leader="dot" w:pos="9350"/>
            </w:tabs>
            <w:rPr>
              <w:rFonts w:eastAsiaTheme="minorEastAsia" w:cstheme="minorBidi"/>
              <w:b w:val="0"/>
              <w:bCs w:val="0"/>
              <w:noProof/>
              <w:sz w:val="24"/>
              <w:szCs w:val="24"/>
            </w:rPr>
          </w:pPr>
          <w:hyperlink w:anchor="_Toc115634401" w:history="1">
            <w:r w:rsidRPr="00477C40">
              <w:rPr>
                <w:rStyle w:val="Hyperlink"/>
                <w:rFonts w:ascii="Times New Roman" w:hAnsi="Times New Roman" w:cs="Times New Roman"/>
                <w:noProof/>
              </w:rPr>
              <w:t>Ethical Considerations</w:t>
            </w:r>
            <w:r>
              <w:rPr>
                <w:noProof/>
                <w:webHidden/>
              </w:rPr>
              <w:tab/>
            </w:r>
            <w:r>
              <w:rPr>
                <w:noProof/>
                <w:webHidden/>
              </w:rPr>
              <w:fldChar w:fldCharType="begin"/>
            </w:r>
            <w:r>
              <w:rPr>
                <w:noProof/>
                <w:webHidden/>
              </w:rPr>
              <w:instrText xml:space="preserve"> PAGEREF _Toc115634401 \h </w:instrText>
            </w:r>
            <w:r>
              <w:rPr>
                <w:noProof/>
                <w:webHidden/>
              </w:rPr>
            </w:r>
            <w:r>
              <w:rPr>
                <w:noProof/>
                <w:webHidden/>
              </w:rPr>
              <w:fldChar w:fldCharType="separate"/>
            </w:r>
            <w:r w:rsidR="002D02D4">
              <w:rPr>
                <w:noProof/>
                <w:webHidden/>
              </w:rPr>
              <w:t>16</w:t>
            </w:r>
            <w:r>
              <w:rPr>
                <w:noProof/>
                <w:webHidden/>
              </w:rPr>
              <w:fldChar w:fldCharType="end"/>
            </w:r>
          </w:hyperlink>
        </w:p>
        <w:p w14:paraId="5143DCAD" w14:textId="344FA36E" w:rsidR="001946A4" w:rsidRDefault="001946A4">
          <w:pPr>
            <w:pStyle w:val="TOC1"/>
            <w:tabs>
              <w:tab w:val="right" w:leader="dot" w:pos="9350"/>
            </w:tabs>
            <w:rPr>
              <w:rFonts w:eastAsiaTheme="minorEastAsia" w:cstheme="minorBidi"/>
              <w:b w:val="0"/>
              <w:bCs w:val="0"/>
              <w:i w:val="0"/>
              <w:iCs w:val="0"/>
              <w:noProof/>
            </w:rPr>
          </w:pPr>
          <w:hyperlink w:anchor="_Toc115634402" w:history="1">
            <w:r w:rsidRPr="00477C40">
              <w:rPr>
                <w:rStyle w:val="Hyperlink"/>
                <w:rFonts w:ascii="Times New Roman" w:hAnsi="Times New Roman"/>
                <w:noProof/>
                <w:lang w:bidi="en-US"/>
              </w:rPr>
              <w:t>Analysis of Findings</w:t>
            </w:r>
            <w:r>
              <w:rPr>
                <w:noProof/>
                <w:webHidden/>
              </w:rPr>
              <w:tab/>
            </w:r>
            <w:r>
              <w:rPr>
                <w:noProof/>
                <w:webHidden/>
              </w:rPr>
              <w:fldChar w:fldCharType="begin"/>
            </w:r>
            <w:r>
              <w:rPr>
                <w:noProof/>
                <w:webHidden/>
              </w:rPr>
              <w:instrText xml:space="preserve"> PAGEREF _Toc115634402 \h </w:instrText>
            </w:r>
            <w:r>
              <w:rPr>
                <w:noProof/>
                <w:webHidden/>
              </w:rPr>
            </w:r>
            <w:r>
              <w:rPr>
                <w:noProof/>
                <w:webHidden/>
              </w:rPr>
              <w:fldChar w:fldCharType="separate"/>
            </w:r>
            <w:r w:rsidR="002D02D4">
              <w:rPr>
                <w:noProof/>
                <w:webHidden/>
              </w:rPr>
              <w:t>17</w:t>
            </w:r>
            <w:r>
              <w:rPr>
                <w:noProof/>
                <w:webHidden/>
              </w:rPr>
              <w:fldChar w:fldCharType="end"/>
            </w:r>
          </w:hyperlink>
        </w:p>
        <w:p w14:paraId="3375BC94" w14:textId="494F91A7" w:rsidR="001946A4" w:rsidRDefault="001946A4">
          <w:pPr>
            <w:pStyle w:val="TOC1"/>
            <w:tabs>
              <w:tab w:val="right" w:leader="dot" w:pos="9350"/>
            </w:tabs>
            <w:rPr>
              <w:rFonts w:eastAsiaTheme="minorEastAsia" w:cstheme="minorBidi"/>
              <w:b w:val="0"/>
              <w:bCs w:val="0"/>
              <w:i w:val="0"/>
              <w:iCs w:val="0"/>
              <w:noProof/>
            </w:rPr>
          </w:pPr>
          <w:hyperlink w:anchor="_Toc115634403" w:history="1">
            <w:r w:rsidRPr="00477C40">
              <w:rPr>
                <w:rStyle w:val="Hyperlink"/>
                <w:rFonts w:ascii="Times New Roman" w:hAnsi="Times New Roman"/>
                <w:noProof/>
                <w:lang w:bidi="en-US"/>
              </w:rPr>
              <w:t>Conclusion</w:t>
            </w:r>
            <w:r>
              <w:rPr>
                <w:noProof/>
                <w:webHidden/>
              </w:rPr>
              <w:tab/>
            </w:r>
            <w:r>
              <w:rPr>
                <w:noProof/>
                <w:webHidden/>
              </w:rPr>
              <w:fldChar w:fldCharType="begin"/>
            </w:r>
            <w:r>
              <w:rPr>
                <w:noProof/>
                <w:webHidden/>
              </w:rPr>
              <w:instrText xml:space="preserve"> PAGEREF _Toc115634403 \h </w:instrText>
            </w:r>
            <w:r>
              <w:rPr>
                <w:noProof/>
                <w:webHidden/>
              </w:rPr>
            </w:r>
            <w:r>
              <w:rPr>
                <w:noProof/>
                <w:webHidden/>
              </w:rPr>
              <w:fldChar w:fldCharType="separate"/>
            </w:r>
            <w:r w:rsidR="002D02D4">
              <w:rPr>
                <w:noProof/>
                <w:webHidden/>
              </w:rPr>
              <w:t>21</w:t>
            </w:r>
            <w:r>
              <w:rPr>
                <w:noProof/>
                <w:webHidden/>
              </w:rPr>
              <w:fldChar w:fldCharType="end"/>
            </w:r>
          </w:hyperlink>
        </w:p>
        <w:p w14:paraId="46D04A8A" w14:textId="16D3216E" w:rsidR="001946A4" w:rsidRDefault="001946A4">
          <w:pPr>
            <w:pStyle w:val="TOC1"/>
            <w:tabs>
              <w:tab w:val="right" w:leader="dot" w:pos="9350"/>
            </w:tabs>
            <w:rPr>
              <w:rFonts w:eastAsiaTheme="minorEastAsia" w:cstheme="minorBidi"/>
              <w:b w:val="0"/>
              <w:bCs w:val="0"/>
              <w:i w:val="0"/>
              <w:iCs w:val="0"/>
              <w:noProof/>
            </w:rPr>
          </w:pPr>
          <w:hyperlink w:anchor="_Toc115634404" w:history="1">
            <w:r w:rsidRPr="00477C40">
              <w:rPr>
                <w:rStyle w:val="Hyperlink"/>
                <w:rFonts w:ascii="Times New Roman" w:hAnsi="Times New Roman"/>
                <w:noProof/>
                <w:lang w:bidi="en-US"/>
              </w:rPr>
              <w:t>Recommendations</w:t>
            </w:r>
            <w:r>
              <w:rPr>
                <w:noProof/>
                <w:webHidden/>
              </w:rPr>
              <w:tab/>
            </w:r>
            <w:r>
              <w:rPr>
                <w:noProof/>
                <w:webHidden/>
              </w:rPr>
              <w:fldChar w:fldCharType="begin"/>
            </w:r>
            <w:r>
              <w:rPr>
                <w:noProof/>
                <w:webHidden/>
              </w:rPr>
              <w:instrText xml:space="preserve"> PAGEREF _Toc115634404 \h </w:instrText>
            </w:r>
            <w:r>
              <w:rPr>
                <w:noProof/>
                <w:webHidden/>
              </w:rPr>
            </w:r>
            <w:r>
              <w:rPr>
                <w:noProof/>
                <w:webHidden/>
              </w:rPr>
              <w:fldChar w:fldCharType="separate"/>
            </w:r>
            <w:r w:rsidR="002D02D4">
              <w:rPr>
                <w:noProof/>
                <w:webHidden/>
              </w:rPr>
              <w:t>22</w:t>
            </w:r>
            <w:r>
              <w:rPr>
                <w:noProof/>
                <w:webHidden/>
              </w:rPr>
              <w:fldChar w:fldCharType="end"/>
            </w:r>
          </w:hyperlink>
        </w:p>
        <w:p w14:paraId="3FC862A1" w14:textId="37D2E852" w:rsidR="001946A4" w:rsidRDefault="001946A4">
          <w:pPr>
            <w:pStyle w:val="TOC1"/>
            <w:tabs>
              <w:tab w:val="right" w:leader="dot" w:pos="9350"/>
            </w:tabs>
            <w:rPr>
              <w:rFonts w:eastAsiaTheme="minorEastAsia" w:cstheme="minorBidi"/>
              <w:b w:val="0"/>
              <w:bCs w:val="0"/>
              <w:i w:val="0"/>
              <w:iCs w:val="0"/>
              <w:noProof/>
            </w:rPr>
          </w:pPr>
          <w:hyperlink w:anchor="_Toc115634405" w:history="1">
            <w:r w:rsidRPr="00477C40">
              <w:rPr>
                <w:rStyle w:val="Hyperlink"/>
                <w:rFonts w:ascii="Times New Roman" w:hAnsi="Times New Roman"/>
                <w:noProof/>
                <w:lang w:bidi="en-US"/>
              </w:rPr>
              <w:t>Works Cite</w:t>
            </w:r>
            <w:r w:rsidRPr="00477C40">
              <w:rPr>
                <w:rStyle w:val="Hyperlink"/>
                <w:rFonts w:ascii="Times New Roman" w:hAnsi="Times New Roman"/>
                <w:noProof/>
                <w:lang w:bidi="en-US"/>
              </w:rPr>
              <w:t>d</w:t>
            </w:r>
            <w:r>
              <w:rPr>
                <w:noProof/>
                <w:webHidden/>
              </w:rPr>
              <w:tab/>
            </w:r>
            <w:r>
              <w:rPr>
                <w:noProof/>
                <w:webHidden/>
              </w:rPr>
              <w:fldChar w:fldCharType="begin"/>
            </w:r>
            <w:r>
              <w:rPr>
                <w:noProof/>
                <w:webHidden/>
              </w:rPr>
              <w:instrText xml:space="preserve"> PAGEREF _Toc115634405 \h </w:instrText>
            </w:r>
            <w:r>
              <w:rPr>
                <w:noProof/>
                <w:webHidden/>
              </w:rPr>
            </w:r>
            <w:r>
              <w:rPr>
                <w:noProof/>
                <w:webHidden/>
              </w:rPr>
              <w:fldChar w:fldCharType="separate"/>
            </w:r>
            <w:r w:rsidR="002D02D4">
              <w:rPr>
                <w:noProof/>
                <w:webHidden/>
              </w:rPr>
              <w:t>26</w:t>
            </w:r>
            <w:r>
              <w:rPr>
                <w:noProof/>
                <w:webHidden/>
              </w:rPr>
              <w:fldChar w:fldCharType="end"/>
            </w:r>
          </w:hyperlink>
        </w:p>
        <w:p w14:paraId="20EEB646" w14:textId="057C93CF" w:rsidR="008979E4" w:rsidRPr="00CE7192" w:rsidRDefault="008979E4" w:rsidP="00CE7192">
          <w:pPr>
            <w:spacing w:line="480" w:lineRule="auto"/>
          </w:pPr>
          <w:r w:rsidRPr="009D56AA">
            <w:rPr>
              <w:b/>
              <w:bCs/>
              <w:noProof/>
            </w:rPr>
            <w:fldChar w:fldCharType="end"/>
          </w:r>
        </w:p>
      </w:sdtContent>
    </w:sdt>
    <w:p w14:paraId="7C984549" w14:textId="77777777" w:rsidR="00356FD6" w:rsidRPr="00CE7192" w:rsidRDefault="00356FD6" w:rsidP="00CE7192">
      <w:pPr>
        <w:spacing w:line="480" w:lineRule="auto"/>
        <w:jc w:val="center"/>
        <w:rPr>
          <w:b/>
        </w:rPr>
      </w:pPr>
    </w:p>
    <w:p w14:paraId="3A530405" w14:textId="77777777" w:rsidR="00356FD6" w:rsidRPr="00CE7192" w:rsidRDefault="00356FD6" w:rsidP="00CE7192">
      <w:pPr>
        <w:spacing w:line="480" w:lineRule="auto"/>
        <w:jc w:val="center"/>
        <w:rPr>
          <w:b/>
        </w:rPr>
      </w:pPr>
    </w:p>
    <w:p w14:paraId="7E5453E5" w14:textId="77777777" w:rsidR="00781FE7" w:rsidRPr="00CE7192" w:rsidRDefault="00781FE7" w:rsidP="00CE7192">
      <w:pPr>
        <w:spacing w:line="480" w:lineRule="auto"/>
        <w:jc w:val="center"/>
        <w:rPr>
          <w:b/>
        </w:rPr>
      </w:pPr>
    </w:p>
    <w:p w14:paraId="096B9F94" w14:textId="77777777" w:rsidR="00697755" w:rsidRPr="00CE7192" w:rsidRDefault="00697755" w:rsidP="00CE7192">
      <w:pPr>
        <w:spacing w:line="480" w:lineRule="auto"/>
        <w:rPr>
          <w:b/>
          <w:bCs/>
          <w:shd w:val="clear" w:color="auto" w:fill="FFFFFF"/>
        </w:rPr>
      </w:pPr>
    </w:p>
    <w:p w14:paraId="442F6119" w14:textId="77777777" w:rsidR="00CA2234" w:rsidRPr="00CE7192" w:rsidRDefault="00CA2234" w:rsidP="00CA2234">
      <w:pPr>
        <w:spacing w:line="480" w:lineRule="auto"/>
        <w:jc w:val="center"/>
        <w:rPr>
          <w:b/>
          <w:bCs/>
          <w:shd w:val="clear" w:color="auto" w:fill="FFFFFF"/>
        </w:rPr>
      </w:pPr>
      <w:r w:rsidRPr="00CE7192">
        <w:rPr>
          <w:b/>
          <w:bCs/>
          <w:shd w:val="clear" w:color="auto" w:fill="FFFFFF"/>
        </w:rPr>
        <w:lastRenderedPageBreak/>
        <w:t xml:space="preserve">Module </w:t>
      </w:r>
      <w:r>
        <w:rPr>
          <w:b/>
          <w:bCs/>
          <w:shd w:val="clear" w:color="auto" w:fill="FFFFFF"/>
        </w:rPr>
        <w:t>7</w:t>
      </w:r>
      <w:r w:rsidRPr="00CE7192">
        <w:rPr>
          <w:b/>
          <w:bCs/>
          <w:shd w:val="clear" w:color="auto" w:fill="FFFFFF"/>
        </w:rPr>
        <w:t xml:space="preserve">: Portfolio Project </w:t>
      </w:r>
      <w:r>
        <w:rPr>
          <w:b/>
          <w:bCs/>
          <w:shd w:val="clear" w:color="auto" w:fill="FFFFFF"/>
        </w:rPr>
        <w:t>Final</w:t>
      </w:r>
      <w:r w:rsidRPr="00CE7192">
        <w:rPr>
          <w:b/>
          <w:bCs/>
          <w:shd w:val="clear" w:color="auto" w:fill="FFFFFF"/>
        </w:rPr>
        <w:t xml:space="preserve"> – Connecting Communities: Urban Rejuvenation Through Strategic Investment in Urban Cycling Infrastructure</w:t>
      </w:r>
    </w:p>
    <w:p w14:paraId="5997EB5A" w14:textId="7094C13F" w:rsidR="00266D36" w:rsidRPr="00CE7192" w:rsidRDefault="0030659D" w:rsidP="00CE7192">
      <w:pPr>
        <w:pStyle w:val="Heading1"/>
        <w:spacing w:line="480" w:lineRule="auto"/>
        <w:jc w:val="center"/>
        <w:rPr>
          <w:rFonts w:ascii="Times New Roman" w:hAnsi="Times New Roman"/>
          <w:color w:val="auto"/>
          <w:sz w:val="24"/>
          <w:szCs w:val="24"/>
          <w:shd w:val="clear" w:color="auto" w:fill="FFFFFF"/>
        </w:rPr>
      </w:pPr>
      <w:bookmarkStart w:id="0" w:name="_Toc115634383"/>
      <w:r w:rsidRPr="00CE7192">
        <w:rPr>
          <w:rStyle w:val="fnt0"/>
          <w:rFonts w:ascii="Times New Roman" w:hAnsi="Times New Roman"/>
          <w:color w:val="auto"/>
          <w:sz w:val="24"/>
          <w:szCs w:val="24"/>
        </w:rPr>
        <w:t>Introduction</w:t>
      </w:r>
      <w:bookmarkEnd w:id="0"/>
    </w:p>
    <w:p w14:paraId="19FB5851" w14:textId="77777777" w:rsidR="00913D23" w:rsidRPr="00CE7192" w:rsidRDefault="0030659D" w:rsidP="00CE7192">
      <w:pPr>
        <w:spacing w:line="480" w:lineRule="auto"/>
        <w:ind w:firstLine="720"/>
      </w:pPr>
      <w:r w:rsidRPr="00CE7192">
        <w:t xml:space="preserve">The decline of the urban setting has been a troubling reality for decades that brings with it both a physical crumbling of tangible infrastructure and the often overlooked social </w:t>
      </w:r>
      <w:r w:rsidR="00E9003A" w:rsidRPr="00CE7192">
        <w:t xml:space="preserve">inequities that </w:t>
      </w:r>
      <w:r w:rsidR="001B7C57" w:rsidRPr="00CE7192">
        <w:t xml:space="preserve">afford some areas with </w:t>
      </w:r>
      <w:r w:rsidR="00F775E2" w:rsidRPr="00CE7192">
        <w:t xml:space="preserve">public infrastructure benefits while </w:t>
      </w:r>
      <w:r w:rsidR="00E64FA4" w:rsidRPr="00CE7192">
        <w:t>not affording the same benefits elsewhere</w:t>
      </w:r>
      <w:r w:rsidRPr="00CE7192">
        <w:t xml:space="preserve">.  Hortas-Rico (2015) establishes post-war suburbanization as a leading driver that is </w:t>
      </w:r>
      <w:r w:rsidRPr="00CE7192">
        <w:rPr>
          <w:i/>
          <w:iCs/>
        </w:rPr>
        <w:t>reshaping the spatial pattern of growth</w:t>
      </w:r>
      <w:r w:rsidRPr="00CE7192">
        <w:t xml:space="preserve"> impacting a number of urban and larger metropolitan cities throughout the United States.</w:t>
      </w:r>
      <w:r w:rsidR="00147DF7" w:rsidRPr="00CE7192">
        <w:t xml:space="preserve">  </w:t>
      </w:r>
    </w:p>
    <w:p w14:paraId="3BE71D78" w14:textId="21D53DCB" w:rsidR="0030659D" w:rsidRPr="00CE7192" w:rsidRDefault="00B07260" w:rsidP="00CE7192">
      <w:pPr>
        <w:spacing w:line="480" w:lineRule="auto"/>
        <w:ind w:firstLine="720"/>
      </w:pPr>
      <w:r w:rsidRPr="00CE7192">
        <w:t xml:space="preserve">This </w:t>
      </w:r>
      <w:r w:rsidR="009E2D41">
        <w:t>effect was further</w:t>
      </w:r>
      <w:r w:rsidRPr="00CE7192">
        <w:t xml:space="preserve"> exacerbated </w:t>
      </w:r>
      <w:r w:rsidR="002E5B9C" w:rsidRPr="00CE7192">
        <w:t xml:space="preserve">by </w:t>
      </w:r>
      <w:r w:rsidR="00EB586E" w:rsidRPr="00CE7192">
        <w:t xml:space="preserve">the COVID-19 pandemic </w:t>
      </w:r>
      <w:r w:rsidR="00545C93" w:rsidRPr="00CE7192">
        <w:t xml:space="preserve">as working from home </w:t>
      </w:r>
      <w:r w:rsidR="00D02E30">
        <w:t>allowed</w:t>
      </w:r>
      <w:r w:rsidR="00545C93" w:rsidRPr="00CE7192">
        <w:t xml:space="preserve"> millions of people the option to </w:t>
      </w:r>
      <w:r w:rsidR="00807B52" w:rsidRPr="00CE7192">
        <w:t xml:space="preserve">migrate away from urban areas </w:t>
      </w:r>
      <w:r w:rsidR="00D02E30">
        <w:t>and in</w:t>
      </w:r>
      <w:r w:rsidR="00807B52" w:rsidRPr="00CE7192">
        <w:t xml:space="preserve">to </w:t>
      </w:r>
      <w:r w:rsidR="00D02E30">
        <w:t>outlying</w:t>
      </w:r>
      <w:r w:rsidR="00807B52" w:rsidRPr="00CE7192">
        <w:t xml:space="preserve"> suburban and rural locations</w:t>
      </w:r>
      <w:r w:rsidR="00055179">
        <w:t>, and i</w:t>
      </w:r>
      <w:r w:rsidR="0030659D" w:rsidRPr="00CE7192">
        <w:t xml:space="preserve">t remains difficult to not see the negative impact </w:t>
      </w:r>
      <w:r w:rsidR="001A08D6">
        <w:t xml:space="preserve">that </w:t>
      </w:r>
      <w:r w:rsidR="0030659D" w:rsidRPr="00CE7192">
        <w:t xml:space="preserve">years of neglect </w:t>
      </w:r>
      <w:r w:rsidR="001A08D6">
        <w:t xml:space="preserve">and migration </w:t>
      </w:r>
      <w:r w:rsidR="0030659D" w:rsidRPr="00CE7192">
        <w:t>has had on urban environments.</w:t>
      </w:r>
      <w:r w:rsidR="00A60F63" w:rsidRPr="00CE7192">
        <w:t xml:space="preserve">  </w:t>
      </w:r>
      <w:r w:rsidR="0030659D" w:rsidRPr="00CE7192">
        <w:t xml:space="preserve">While </w:t>
      </w:r>
      <w:r w:rsidR="00351C6D">
        <w:t>these</w:t>
      </w:r>
      <w:r w:rsidR="0030659D" w:rsidRPr="00CE7192">
        <w:t xml:space="preserve"> </w:t>
      </w:r>
      <w:r w:rsidR="005F232C" w:rsidRPr="00CE7192">
        <w:t>areas</w:t>
      </w:r>
      <w:r w:rsidR="0030659D" w:rsidRPr="00CE7192">
        <w:t xml:space="preserve"> are beginning to see a rise in </w:t>
      </w:r>
      <w:r w:rsidR="00E92F01" w:rsidRPr="00CE7192">
        <w:t xml:space="preserve">the </w:t>
      </w:r>
      <w:r w:rsidR="00DC405F" w:rsidRPr="00CE7192">
        <w:t xml:space="preserve">daily </w:t>
      </w:r>
      <w:r w:rsidR="00E92F01" w:rsidRPr="00CE7192">
        <w:t xml:space="preserve">volume of vehicles </w:t>
      </w:r>
      <w:r w:rsidR="0030659D" w:rsidRPr="00CE7192">
        <w:t xml:space="preserve">as people exercise the option to return or commute back into the city, </w:t>
      </w:r>
      <w:r w:rsidR="007E5713" w:rsidRPr="00CE7192">
        <w:t xml:space="preserve">the local and small </w:t>
      </w:r>
      <w:r w:rsidR="0030659D" w:rsidRPr="00CE7192">
        <w:t>businesses</w:t>
      </w:r>
      <w:r w:rsidR="00320C1E" w:rsidRPr="00CE7192">
        <w:t xml:space="preserve"> </w:t>
      </w:r>
      <w:r w:rsidR="0030659D" w:rsidRPr="00CE7192">
        <w:t xml:space="preserve">continue to </w:t>
      </w:r>
      <w:r w:rsidR="00712083">
        <w:t>decline</w:t>
      </w:r>
      <w:r w:rsidR="0030659D" w:rsidRPr="00CE7192">
        <w:t xml:space="preserve"> due to the transient </w:t>
      </w:r>
      <w:r w:rsidR="007E5713" w:rsidRPr="00CE7192">
        <w:t xml:space="preserve">working </w:t>
      </w:r>
      <w:r w:rsidR="0030659D" w:rsidRPr="00CE7192">
        <w:t xml:space="preserve">populations that migrate back to the suburbs </w:t>
      </w:r>
      <w:r w:rsidR="00D354E6" w:rsidRPr="00CE7192">
        <w:t>and the</w:t>
      </w:r>
      <w:r w:rsidR="0030659D" w:rsidRPr="00CE7192">
        <w:t xml:space="preserve"> </w:t>
      </w:r>
      <w:r w:rsidR="006435D1" w:rsidRPr="00CE7192">
        <w:t xml:space="preserve">residents in the </w:t>
      </w:r>
      <w:r w:rsidR="0030659D" w:rsidRPr="00CE7192">
        <w:t xml:space="preserve">surrounding neighborhoods </w:t>
      </w:r>
      <w:r w:rsidR="00D354E6" w:rsidRPr="00CE7192">
        <w:t>that need to travel elsewhere for goods and services</w:t>
      </w:r>
      <w:r w:rsidR="00A60F63" w:rsidRPr="00CE7192">
        <w:t xml:space="preserve"> because there are no stores in the immediate urban area</w:t>
      </w:r>
      <w:r w:rsidR="009616DF" w:rsidRPr="00CE7192">
        <w:t>.</w:t>
      </w:r>
    </w:p>
    <w:p w14:paraId="2C6245C8" w14:textId="5E7EB46F" w:rsidR="0030659D" w:rsidRPr="00CE7192" w:rsidRDefault="0030659D" w:rsidP="00CE7192">
      <w:pPr>
        <w:spacing w:line="480" w:lineRule="auto"/>
        <w:ind w:firstLine="720"/>
      </w:pPr>
      <w:r w:rsidRPr="00CE7192">
        <w:t>Dallas</w:t>
      </w:r>
      <w:r w:rsidR="00F530AF" w:rsidRPr="00CE7192">
        <w:t>, Texas</w:t>
      </w:r>
      <w:r w:rsidR="00001983" w:rsidRPr="00CE7192">
        <w:t xml:space="preserve"> </w:t>
      </w:r>
      <w:r w:rsidRPr="00CE7192">
        <w:t xml:space="preserve">is a city where </w:t>
      </w:r>
      <w:r w:rsidR="006B0A6D" w:rsidRPr="00CE7192">
        <w:t>people have a strong connection to cars and trucks</w:t>
      </w:r>
      <w:r w:rsidR="00121FE8" w:rsidRPr="00CE7192">
        <w:t xml:space="preserve">; however, </w:t>
      </w:r>
      <w:r w:rsidR="00BF55F4" w:rsidRPr="00CE7192">
        <w:t>this connection can be explained because of</w:t>
      </w:r>
      <w:r w:rsidRPr="00CE7192">
        <w:t xml:space="preserve"> the </w:t>
      </w:r>
      <w:r w:rsidR="006453CA" w:rsidRPr="00CE7192">
        <w:t>layout of the</w:t>
      </w:r>
      <w:r w:rsidRPr="00CE7192">
        <w:t xml:space="preserve"> Dallas-Fort Worth Metroplex (DFW)</w:t>
      </w:r>
      <w:r w:rsidR="006453CA" w:rsidRPr="00CE7192">
        <w:t>, which</w:t>
      </w:r>
      <w:r w:rsidRPr="00CE7192">
        <w:t xml:space="preserve"> encompasses 19 counties and approximately 15,600 square miles</w:t>
      </w:r>
      <w:r w:rsidR="005F67C8" w:rsidRPr="00CE7192">
        <w:t xml:space="preserve">.  </w:t>
      </w:r>
      <w:r w:rsidR="00E46756" w:rsidRPr="00CE7192">
        <w:t>Coupled with</w:t>
      </w:r>
      <w:r w:rsidRPr="00CE7192">
        <w:t xml:space="preserve"> a population of just under 8 million people, which constitutes a pre-pandemic </w:t>
      </w:r>
      <w:r w:rsidRPr="00CE7192">
        <w:lastRenderedPageBreak/>
        <w:t xml:space="preserve">growth rate of 18.5% increase between 2019 and 2020 </w:t>
      </w:r>
      <w:sdt>
        <w:sdtPr>
          <w:id w:val="1640383090"/>
          <w:citation/>
        </w:sdtPr>
        <w:sdtContent>
          <w:r w:rsidRPr="00CE7192">
            <w:fldChar w:fldCharType="begin"/>
          </w:r>
          <w:r w:rsidRPr="00CE7192">
            <w:instrText xml:space="preserve"> CITATION Tex20 \l 1033 </w:instrText>
          </w:r>
          <w:r w:rsidRPr="00CE7192">
            <w:fldChar w:fldCharType="separate"/>
          </w:r>
          <w:r w:rsidR="00106EA6" w:rsidRPr="00CE7192">
            <w:rPr>
              <w:noProof/>
            </w:rPr>
            <w:t>(Texas Comptroller of Public Accounts, 2020)</w:t>
          </w:r>
          <w:r w:rsidRPr="00CE7192">
            <w:fldChar w:fldCharType="end"/>
          </w:r>
        </w:sdtContent>
      </w:sdt>
      <w:r w:rsidR="00D411F9" w:rsidRPr="00CE7192">
        <w:t xml:space="preserve">, and the </w:t>
      </w:r>
      <w:r w:rsidR="00E43166" w:rsidRPr="00CE7192">
        <w:t xml:space="preserve">very definition of urban sprawl can be </w:t>
      </w:r>
      <w:r w:rsidR="008C1EEC" w:rsidRPr="00CE7192">
        <w:t>placed into context.</w:t>
      </w:r>
      <w:r w:rsidR="00D411F9" w:rsidRPr="00CE7192">
        <w:t xml:space="preserve"> </w:t>
      </w:r>
      <w:r w:rsidRPr="00CE7192">
        <w:t xml:space="preserve"> </w:t>
      </w:r>
    </w:p>
    <w:p w14:paraId="511BE48B" w14:textId="21FDCB62" w:rsidR="0030659D" w:rsidRPr="00CE7192" w:rsidRDefault="0030659D" w:rsidP="00CE7192">
      <w:pPr>
        <w:spacing w:line="480" w:lineRule="auto"/>
        <w:ind w:firstLine="720"/>
        <w:rPr>
          <w:i/>
          <w:iCs/>
        </w:rPr>
      </w:pPr>
      <w:r w:rsidRPr="00CE7192">
        <w:t xml:space="preserve">However, public transportation infrastructure </w:t>
      </w:r>
      <w:r w:rsidR="00BC33AA" w:rsidRPr="00CE7192">
        <w:t xml:space="preserve">across DFW, and especially in Dallas, </w:t>
      </w:r>
      <w:r w:rsidRPr="00CE7192">
        <w:t>has lagged when compared to other metropolitan areas</w:t>
      </w:r>
      <w:r w:rsidR="00392F41" w:rsidRPr="00CE7192">
        <w:t xml:space="preserve">, which forces people into </w:t>
      </w:r>
      <w:r w:rsidR="00E7442D" w:rsidRPr="00CE7192">
        <w:t>cars and trucks</w:t>
      </w:r>
      <w:r w:rsidR="00E37286" w:rsidRPr="00CE7192">
        <w:t xml:space="preserve"> </w:t>
      </w:r>
      <w:r w:rsidR="00415362" w:rsidRPr="00CE7192">
        <w:t>as the primary means to get from Point A to Point B</w:t>
      </w:r>
      <w:r w:rsidRPr="00CE7192">
        <w:t>.</w:t>
      </w:r>
      <w:r w:rsidR="001D206D" w:rsidRPr="00CE7192">
        <w:t xml:space="preserve">  </w:t>
      </w:r>
      <w:r w:rsidRPr="00CE7192">
        <w:t xml:space="preserve">This lag in </w:t>
      </w:r>
      <w:r w:rsidR="000F4263" w:rsidRPr="00CE7192">
        <w:t xml:space="preserve">public </w:t>
      </w:r>
      <w:r w:rsidRPr="00CE7192">
        <w:t xml:space="preserve">transportation infrastructure seemingly </w:t>
      </w:r>
      <w:r w:rsidR="000F4263" w:rsidRPr="00CE7192">
        <w:t>goes</w:t>
      </w:r>
      <w:r w:rsidRPr="00CE7192">
        <w:t xml:space="preserve"> against the grain </w:t>
      </w:r>
      <w:r w:rsidR="001D206D" w:rsidRPr="00CE7192">
        <w:t>outlined in</w:t>
      </w:r>
      <w:r w:rsidRPr="00CE7192">
        <w:t xml:space="preserve"> the AlQuhtani and Anjomani (2019) scenario where an urban population rebounds, so too does its public transportation.</w:t>
      </w:r>
      <w:r w:rsidR="001D206D" w:rsidRPr="00CE7192">
        <w:t xml:space="preserve">  </w:t>
      </w:r>
      <w:r w:rsidRPr="00CE7192">
        <w:t xml:space="preserve">The lack of public transportation can impact the economic </w:t>
      </w:r>
      <w:r w:rsidR="006901FA" w:rsidRPr="00CE7192">
        <w:t>development</w:t>
      </w:r>
      <w:r w:rsidRPr="00CE7192">
        <w:t xml:space="preserve"> and </w:t>
      </w:r>
      <w:r w:rsidR="00B0079D" w:rsidRPr="00CE7192">
        <w:t>inequities</w:t>
      </w:r>
      <w:r w:rsidRPr="00CE7192">
        <w:t xml:space="preserve"> across DFW, so what can urban planners and local leaders do to reduce localized motorized transportation</w:t>
      </w:r>
      <w:r w:rsidR="00B658DA">
        <w:t xml:space="preserve">, </w:t>
      </w:r>
      <w:r w:rsidRPr="00CE7192">
        <w:t>bolster economic growth</w:t>
      </w:r>
      <w:r w:rsidR="00B658DA">
        <w:t xml:space="preserve">, and </w:t>
      </w:r>
      <w:r w:rsidR="007058EF">
        <w:t>connect communities</w:t>
      </w:r>
      <w:r w:rsidRPr="00CE7192">
        <w:t>?  The answer may reside within local cycling culture and the willingness to invest in cycling infrastructure to support a resurgence of interest in breathing life back into</w:t>
      </w:r>
      <w:r w:rsidR="0071468E" w:rsidRPr="00CE7192">
        <w:t xml:space="preserve"> Dallas’s</w:t>
      </w:r>
      <w:r w:rsidRPr="00CE7192">
        <w:t xml:space="preserve"> urban settings. </w:t>
      </w:r>
    </w:p>
    <w:p w14:paraId="361B8F00" w14:textId="77777777" w:rsidR="0030659D" w:rsidRPr="00CE7192" w:rsidRDefault="0030659D" w:rsidP="00CE7192">
      <w:pPr>
        <w:pStyle w:val="Heading1"/>
        <w:spacing w:line="480" w:lineRule="auto"/>
        <w:jc w:val="center"/>
        <w:rPr>
          <w:rStyle w:val="fnt0"/>
          <w:rFonts w:ascii="Times New Roman" w:hAnsi="Times New Roman"/>
          <w:b w:val="0"/>
          <w:bCs w:val="0"/>
          <w:color w:val="auto"/>
          <w:sz w:val="24"/>
          <w:szCs w:val="24"/>
        </w:rPr>
      </w:pPr>
      <w:bookmarkStart w:id="1" w:name="_Toc115634384"/>
      <w:r w:rsidRPr="00CE7192">
        <w:rPr>
          <w:rStyle w:val="fnt0"/>
          <w:rFonts w:ascii="Times New Roman" w:hAnsi="Times New Roman"/>
          <w:color w:val="auto"/>
          <w:sz w:val="24"/>
          <w:szCs w:val="24"/>
        </w:rPr>
        <w:t>Problem Statement</w:t>
      </w:r>
      <w:bookmarkEnd w:id="1"/>
    </w:p>
    <w:p w14:paraId="079F6763" w14:textId="1BEFC1BA" w:rsidR="00471304" w:rsidRPr="00CE7192" w:rsidRDefault="0030659D" w:rsidP="00CE7192">
      <w:pPr>
        <w:spacing w:line="480" w:lineRule="auto"/>
        <w:ind w:firstLine="720"/>
      </w:pPr>
      <w:r w:rsidRPr="00CE7192">
        <w:t xml:space="preserve">The prominence of developing a reliable economic restoration plan specific to the urban environment has long been recognized by urban planners and city leaders as having value to social equality and </w:t>
      </w:r>
      <w:r w:rsidR="00771780" w:rsidRPr="00CE7192">
        <w:t>economics</w:t>
      </w:r>
      <w:r w:rsidRPr="00CE7192">
        <w:t xml:space="preserve">.  </w:t>
      </w:r>
      <w:r w:rsidR="002A3E19" w:rsidRPr="00CE7192">
        <w:t>Many city p</w:t>
      </w:r>
      <w:r w:rsidRPr="00CE7192">
        <w:t>rojects have the best intentions</w:t>
      </w:r>
      <w:r w:rsidR="00850074">
        <w:t>, but</w:t>
      </w:r>
      <w:r w:rsidRPr="00CE7192">
        <w:t xml:space="preserve"> are often</w:t>
      </w:r>
      <w:r w:rsidR="00850074">
        <w:t>times</w:t>
      </w:r>
      <w:r w:rsidRPr="00CE7192">
        <w:t xml:space="preserve"> shelved, underfunded, delayed, or just abandoned leaving urban areas none the better.  In Dallas</w:t>
      </w:r>
      <w:r w:rsidR="00850074">
        <w:t xml:space="preserve">’s </w:t>
      </w:r>
      <w:r w:rsidRPr="00CE7192">
        <w:t xml:space="preserve">downtown area, vehicle volume </w:t>
      </w:r>
      <w:r w:rsidR="00223D24">
        <w:t xml:space="preserve">across primary arterials </w:t>
      </w:r>
      <w:r w:rsidRPr="00CE7192">
        <w:t xml:space="preserve">is hovering in the hundreds of thousands per day despite being built to only handle tens of thousands per day </w:t>
      </w:r>
      <w:sdt>
        <w:sdtPr>
          <w:id w:val="1165366361"/>
          <w:citation/>
        </w:sdtPr>
        <w:sdtContent>
          <w:r w:rsidRPr="00CE7192">
            <w:fldChar w:fldCharType="begin"/>
          </w:r>
          <w:r w:rsidRPr="00CE7192">
            <w:rPr>
              <w:lang w:val="en-CA"/>
            </w:rPr>
            <w:instrText xml:space="preserve"> CITATION ANe21 \l 4105 </w:instrText>
          </w:r>
          <w:r w:rsidRPr="00CE7192">
            <w:fldChar w:fldCharType="separate"/>
          </w:r>
          <w:r w:rsidR="00106EA6" w:rsidRPr="00CE7192">
            <w:rPr>
              <w:noProof/>
              <w:lang w:val="en-CA"/>
            </w:rPr>
            <w:t>(A New Dallas, 2021)</w:t>
          </w:r>
          <w:r w:rsidRPr="00CE7192">
            <w:fldChar w:fldCharType="end"/>
          </w:r>
        </w:sdtContent>
      </w:sdt>
      <w:r w:rsidR="0024594C">
        <w:t xml:space="preserve">.  This </w:t>
      </w:r>
      <w:r w:rsidR="00C319D3">
        <w:t>ultimately leads</w:t>
      </w:r>
      <w:r w:rsidRPr="00CE7192">
        <w:t xml:space="preserve"> to a </w:t>
      </w:r>
      <w:r w:rsidR="0024594C">
        <w:t>visually recognizable problem, as well as an</w:t>
      </w:r>
      <w:r w:rsidRPr="00CE7192">
        <w:t xml:space="preserve"> economically </w:t>
      </w:r>
      <w:r w:rsidR="0024594C">
        <w:t>decline to Dallas’s</w:t>
      </w:r>
      <w:r w:rsidRPr="00CE7192">
        <w:t xml:space="preserve"> urban </w:t>
      </w:r>
      <w:r w:rsidR="00C319D3">
        <w:t>environment</w:t>
      </w:r>
      <w:r w:rsidRPr="00CE7192">
        <w:t xml:space="preserve">.  </w:t>
      </w:r>
    </w:p>
    <w:p w14:paraId="2E5FF1E8" w14:textId="5F43BE6E" w:rsidR="00067FE4" w:rsidRPr="00CE7192" w:rsidRDefault="0030659D" w:rsidP="00CE7192">
      <w:pPr>
        <w:spacing w:line="480" w:lineRule="auto"/>
        <w:ind w:firstLine="720"/>
        <w:rPr>
          <w:rStyle w:val="fnt0"/>
          <w:color w:val="auto"/>
          <w:shd w:val="clear" w:color="auto" w:fill="auto"/>
        </w:rPr>
      </w:pPr>
      <w:r w:rsidRPr="00CE7192">
        <w:t>A</w:t>
      </w:r>
      <w:r w:rsidR="0024594C">
        <w:t xml:space="preserve">s </w:t>
      </w:r>
      <w:r w:rsidRPr="00CE7192">
        <w:t xml:space="preserve">businesses seemingly disappear overnight, the social and economic inequities begin to seep through what was once a thriving downtown community interconnected with populous </w:t>
      </w:r>
      <w:r w:rsidR="00EF6FE0" w:rsidRPr="00CE7192">
        <w:t xml:space="preserve">and </w:t>
      </w:r>
      <w:r w:rsidR="00EF6FE0" w:rsidRPr="00CE7192">
        <w:lastRenderedPageBreak/>
        <w:t xml:space="preserve">vibrant </w:t>
      </w:r>
      <w:r w:rsidRPr="00CE7192">
        <w:t xml:space="preserve">neighborhoods.  </w:t>
      </w:r>
      <w:r w:rsidR="00E40A1D">
        <w:t xml:space="preserve">Unlike </w:t>
      </w:r>
      <w:r w:rsidR="00226BC9">
        <w:t xml:space="preserve">new development on the outskirts of the city of Dallas where space is abundant, </w:t>
      </w:r>
      <w:r w:rsidR="00C75CFB">
        <w:t xml:space="preserve">space in the urban area </w:t>
      </w:r>
      <w:r w:rsidR="009B3893">
        <w:t xml:space="preserve">is a premium </w:t>
      </w:r>
      <w:r w:rsidR="00A3242E">
        <w:t xml:space="preserve">and needs to be considered, which </w:t>
      </w:r>
      <w:r w:rsidRPr="00CE7192">
        <w:t xml:space="preserve">leads </w:t>
      </w:r>
      <w:r w:rsidR="00C9052D">
        <w:t>to</w:t>
      </w:r>
      <w:r w:rsidRPr="00CE7192">
        <w:t xml:space="preserve"> the question, </w:t>
      </w:r>
      <w:r w:rsidRPr="00CE7192">
        <w:rPr>
          <w:i/>
          <w:iCs/>
        </w:rPr>
        <w:t xml:space="preserve">can </w:t>
      </w:r>
      <w:r w:rsidR="00282466" w:rsidRPr="00CE7192">
        <w:rPr>
          <w:i/>
          <w:iCs/>
        </w:rPr>
        <w:t xml:space="preserve">reducing </w:t>
      </w:r>
      <w:r w:rsidR="001E31C9" w:rsidRPr="00CE7192">
        <w:rPr>
          <w:i/>
          <w:iCs/>
        </w:rPr>
        <w:t>the</w:t>
      </w:r>
      <w:r w:rsidR="00F85A72" w:rsidRPr="00CE7192">
        <w:rPr>
          <w:i/>
          <w:iCs/>
        </w:rPr>
        <w:t xml:space="preserve"> lane</w:t>
      </w:r>
      <w:r w:rsidR="001E31C9" w:rsidRPr="00CE7192">
        <w:rPr>
          <w:i/>
          <w:iCs/>
        </w:rPr>
        <w:t xml:space="preserve"> space allotted for </w:t>
      </w:r>
      <w:r w:rsidR="00562428" w:rsidRPr="00CE7192">
        <w:rPr>
          <w:i/>
          <w:iCs/>
        </w:rPr>
        <w:t>vehicle</w:t>
      </w:r>
      <w:r w:rsidR="00F85A72" w:rsidRPr="00CE7192">
        <w:rPr>
          <w:i/>
          <w:iCs/>
        </w:rPr>
        <w:t xml:space="preserve">s lead to </w:t>
      </w:r>
      <w:r w:rsidR="00AA5780" w:rsidRPr="00CE7192">
        <w:rPr>
          <w:i/>
          <w:iCs/>
        </w:rPr>
        <w:t>strategic</w:t>
      </w:r>
      <w:r w:rsidRPr="00CE7192">
        <w:rPr>
          <w:i/>
          <w:iCs/>
        </w:rPr>
        <w:t xml:space="preserve"> investment in cycling infrastructure</w:t>
      </w:r>
      <w:r w:rsidR="00AA5780" w:rsidRPr="00CE7192">
        <w:rPr>
          <w:i/>
          <w:iCs/>
        </w:rPr>
        <w:t xml:space="preserve"> </w:t>
      </w:r>
      <w:r w:rsidRPr="00CE7192">
        <w:rPr>
          <w:i/>
          <w:iCs/>
        </w:rPr>
        <w:t>in Dallas?</w:t>
      </w:r>
    </w:p>
    <w:p w14:paraId="04CCE98D" w14:textId="2F175D38" w:rsidR="0030659D" w:rsidRPr="00CE7192" w:rsidRDefault="0030659D" w:rsidP="00CE7192">
      <w:pPr>
        <w:pStyle w:val="Heading1"/>
        <w:spacing w:line="480" w:lineRule="auto"/>
        <w:jc w:val="center"/>
        <w:rPr>
          <w:rStyle w:val="fnt0"/>
          <w:rFonts w:ascii="Times New Roman" w:hAnsi="Times New Roman"/>
          <w:b w:val="0"/>
          <w:bCs w:val="0"/>
          <w:color w:val="auto"/>
          <w:sz w:val="24"/>
          <w:szCs w:val="24"/>
        </w:rPr>
      </w:pPr>
      <w:bookmarkStart w:id="2" w:name="_Toc115634385"/>
      <w:r w:rsidRPr="00CE7192">
        <w:rPr>
          <w:rStyle w:val="fnt0"/>
          <w:rFonts w:ascii="Times New Roman" w:hAnsi="Times New Roman"/>
          <w:color w:val="auto"/>
          <w:sz w:val="24"/>
          <w:szCs w:val="24"/>
        </w:rPr>
        <w:t>Objectives</w:t>
      </w:r>
      <w:bookmarkEnd w:id="2"/>
    </w:p>
    <w:p w14:paraId="34ED4846" w14:textId="76460E6F" w:rsidR="007B7DF3" w:rsidRPr="00CE7192" w:rsidRDefault="00B33DBE" w:rsidP="00CE7192">
      <w:pPr>
        <w:spacing w:line="480" w:lineRule="auto"/>
        <w:ind w:firstLine="720"/>
      </w:pPr>
      <w:r w:rsidRPr="00CE7192">
        <w:t xml:space="preserve">The </w:t>
      </w:r>
      <w:r w:rsidR="003031F0">
        <w:t xml:space="preserve">contribution to the </w:t>
      </w:r>
      <w:r w:rsidR="006B3B42">
        <w:t xml:space="preserve">transportation field of study, and the </w:t>
      </w:r>
      <w:r w:rsidR="004A4D96">
        <w:t>objective</w:t>
      </w:r>
      <w:r w:rsidRPr="00CE7192">
        <w:t xml:space="preserve"> of this </w:t>
      </w:r>
      <w:r w:rsidR="00FA2980">
        <w:t>paper</w:t>
      </w:r>
      <w:r w:rsidR="004A4D96">
        <w:t>,</w:t>
      </w:r>
      <w:r w:rsidRPr="00CE7192">
        <w:t xml:space="preserve"> </w:t>
      </w:r>
      <w:r w:rsidR="000E6AC1" w:rsidRPr="00CE7192">
        <w:t>is</w:t>
      </w:r>
      <w:r w:rsidRPr="00CE7192">
        <w:t xml:space="preserve"> to </w:t>
      </w:r>
      <w:r w:rsidR="004A4D96">
        <w:t>determine the viability of reducing the physical space of car lanes</w:t>
      </w:r>
      <w:r w:rsidR="003D2BD7">
        <w:t xml:space="preserve">.  The objective will be met by analyzing </w:t>
      </w:r>
      <w:r w:rsidR="00271D78" w:rsidRPr="00CE7192">
        <w:t>demographic</w:t>
      </w:r>
      <w:r w:rsidR="00493483" w:rsidRPr="00CE7192">
        <w:t xml:space="preserve"> </w:t>
      </w:r>
      <w:r w:rsidRPr="00CE7192">
        <w:t>data for the city of Dallas</w:t>
      </w:r>
      <w:r w:rsidR="00E50C7D" w:rsidRPr="00CE7192">
        <w:t xml:space="preserve"> </w:t>
      </w:r>
      <w:r w:rsidRPr="00CE7192">
        <w:t xml:space="preserve">and correlate to the findings and observations </w:t>
      </w:r>
      <w:r w:rsidR="0086194F" w:rsidRPr="00CE7192">
        <w:t>with</w:t>
      </w:r>
      <w:r w:rsidRPr="00CE7192">
        <w:t xml:space="preserve"> cities </w:t>
      </w:r>
      <w:r w:rsidR="004D78F5" w:rsidRPr="00CE7192">
        <w:t>showing</w:t>
      </w:r>
      <w:r w:rsidRPr="00CE7192">
        <w:t xml:space="preserve"> successful </w:t>
      </w:r>
      <w:r w:rsidR="007D75B5" w:rsidRPr="00CE7192">
        <w:t>cycling</w:t>
      </w:r>
      <w:r w:rsidR="00506B7F" w:rsidRPr="00CE7192">
        <w:t xml:space="preserve"> infrastructure.</w:t>
      </w:r>
      <w:r w:rsidR="009D5A24">
        <w:t xml:space="preserve">  </w:t>
      </w:r>
      <w:r w:rsidR="004028CD">
        <w:t xml:space="preserve">The referenced literature highlighted in this paper </w:t>
      </w:r>
      <w:r w:rsidR="00B541D7">
        <w:t xml:space="preserve">point out Portland, Minneapolis, New York City, and Chicago in the United States, and Paris, London, and the Netherlands in Europe as the </w:t>
      </w:r>
      <w:r w:rsidR="00CB7E04">
        <w:t xml:space="preserve">key cities </w:t>
      </w:r>
      <w:r w:rsidR="00144AFF">
        <w:t xml:space="preserve">where the car is not always the primary mode of transportation when looking at </w:t>
      </w:r>
      <w:r w:rsidR="0045377C">
        <w:t>urban environments.</w:t>
      </w:r>
      <w:r w:rsidR="00506B7F" w:rsidRPr="00CE7192">
        <w:t xml:space="preserve">  </w:t>
      </w:r>
      <w:r w:rsidR="00097BE7" w:rsidRPr="00CE7192">
        <w:t>The overall a</w:t>
      </w:r>
      <w:r w:rsidR="000F29EA" w:rsidRPr="00CE7192">
        <w:t xml:space="preserve">nalysis </w:t>
      </w:r>
      <w:r w:rsidR="00486B6C" w:rsidRPr="00CE7192">
        <w:t xml:space="preserve">can then be </w:t>
      </w:r>
      <w:r w:rsidR="00CC30C4" w:rsidRPr="00CE7192">
        <w:t>associated</w:t>
      </w:r>
      <w:r w:rsidR="00FB7887" w:rsidRPr="00CE7192">
        <w:t xml:space="preserve"> with</w:t>
      </w:r>
      <w:r w:rsidR="00486B6C" w:rsidRPr="00CE7192">
        <w:t xml:space="preserve"> the probability of success </w:t>
      </w:r>
      <w:r w:rsidR="00472329" w:rsidRPr="00CE7192">
        <w:t>in</w:t>
      </w:r>
      <w:r w:rsidR="006C1CF0" w:rsidRPr="00CE7192">
        <w:t xml:space="preserve"> Dallas</w:t>
      </w:r>
      <w:r w:rsidR="00920E55" w:rsidRPr="00CE7192">
        <w:t xml:space="preserve"> </w:t>
      </w:r>
      <w:r w:rsidR="006C1CF0" w:rsidRPr="00CE7192">
        <w:t xml:space="preserve">and </w:t>
      </w:r>
      <w:r w:rsidR="00920E55" w:rsidRPr="00CE7192">
        <w:t>its</w:t>
      </w:r>
      <w:r w:rsidR="006C1CF0" w:rsidRPr="00CE7192">
        <w:t xml:space="preserve"> surrounding neighborhoods</w:t>
      </w:r>
      <w:r w:rsidR="00923779" w:rsidRPr="00CE7192">
        <w:t>.</w:t>
      </w:r>
    </w:p>
    <w:p w14:paraId="44287E45" w14:textId="2804AEFE" w:rsidR="0030659D" w:rsidRPr="00CE7192" w:rsidRDefault="00471231" w:rsidP="00CE7192">
      <w:pPr>
        <w:spacing w:line="480" w:lineRule="auto"/>
        <w:ind w:firstLine="720"/>
      </w:pPr>
      <w:r w:rsidRPr="00CE7192">
        <w:t xml:space="preserve">An example of </w:t>
      </w:r>
      <w:r w:rsidR="00B96BAF" w:rsidRPr="00CE7192">
        <w:t>the urban area in question</w:t>
      </w:r>
      <w:r w:rsidR="004D78F5" w:rsidRPr="00CE7192">
        <w:t xml:space="preserve"> </w:t>
      </w:r>
      <w:r w:rsidR="00B96BAF" w:rsidRPr="00CE7192">
        <w:t>traverses</w:t>
      </w:r>
      <w:r w:rsidR="0030659D" w:rsidRPr="00CE7192">
        <w:t xml:space="preserve"> the center of downtown Dallas</w:t>
      </w:r>
      <w:r w:rsidR="00E50C7D" w:rsidRPr="00CE7192">
        <w:t xml:space="preserve"> </w:t>
      </w:r>
      <w:r w:rsidR="00601131" w:rsidRPr="00CE7192">
        <w:t xml:space="preserve">and </w:t>
      </w:r>
      <w:r w:rsidR="0030659D" w:rsidRPr="00CE7192">
        <w:t>is a 1.8 mile stretch of Main Street between Houston Street in the Historic West End</w:t>
      </w:r>
      <w:r w:rsidR="00601131" w:rsidRPr="00CE7192">
        <w:t xml:space="preserve"> and</w:t>
      </w:r>
      <w:r w:rsidR="0030659D" w:rsidRPr="00CE7192">
        <w:t xml:space="preserve"> steps away from Dealey Plaza, and Hall Street in heart of artistic Deep Ellum on the Eastern end of Main Street.  While the entire 1.8 mile stretch of Main Street does have</w:t>
      </w:r>
      <w:r w:rsidR="000E254C" w:rsidRPr="00CE7192">
        <w:t xml:space="preserve"> some</w:t>
      </w:r>
      <w:r w:rsidR="0030659D" w:rsidRPr="00CE7192">
        <w:t xml:space="preserve"> existing cycling infrastructure in the form of </w:t>
      </w:r>
      <w:r w:rsidR="00FC2607" w:rsidRPr="00CE7192">
        <w:t>S</w:t>
      </w:r>
      <w:r w:rsidR="0030659D" w:rsidRPr="00CE7192">
        <w:t>harrows, the bike symbol with a double arrow depicted in Figure 1</w:t>
      </w:r>
      <w:r w:rsidR="008F1B96" w:rsidRPr="00CE7192">
        <w:t xml:space="preserve"> that indicates </w:t>
      </w:r>
      <w:r w:rsidR="000E254C" w:rsidRPr="00CE7192">
        <w:t>a shared lane amongst bikes and vehicles</w:t>
      </w:r>
      <w:r w:rsidR="00B61D37" w:rsidRPr="00CE7192">
        <w:t>, fully protected bike lanes do not exist</w:t>
      </w:r>
      <w:r w:rsidR="00DD471B" w:rsidRPr="00CE7192">
        <w:t xml:space="preserve">; subsequently, </w:t>
      </w:r>
      <w:r w:rsidR="00AA5E0E" w:rsidRPr="00CE7192">
        <w:t>core</w:t>
      </w:r>
      <w:r w:rsidR="00892C95" w:rsidRPr="00CE7192">
        <w:t xml:space="preserve"> </w:t>
      </w:r>
      <w:r w:rsidR="00BD139F" w:rsidRPr="00CE7192">
        <w:t>businesses</w:t>
      </w:r>
      <w:r w:rsidR="00AA5E0E" w:rsidRPr="00CE7192">
        <w:t>, such as grocery and convenience stores,</w:t>
      </w:r>
      <w:r w:rsidR="00BD139F" w:rsidRPr="00CE7192">
        <w:t xml:space="preserve"> </w:t>
      </w:r>
      <w:r w:rsidR="00E454F9" w:rsidRPr="00CE7192">
        <w:t xml:space="preserve">have been </w:t>
      </w:r>
      <w:r w:rsidR="00335BE4" w:rsidRPr="00CE7192">
        <w:t>closing locations and migrating to</w:t>
      </w:r>
      <w:r w:rsidR="00E90E04" w:rsidRPr="00CE7192">
        <w:t xml:space="preserve"> other</w:t>
      </w:r>
      <w:r w:rsidR="00335BE4" w:rsidRPr="00CE7192">
        <w:t xml:space="preserve"> </w:t>
      </w:r>
      <w:r w:rsidR="001F5A6A" w:rsidRPr="00CE7192">
        <w:t xml:space="preserve">parts of the </w:t>
      </w:r>
      <w:r w:rsidR="005A15D3" w:rsidRPr="00CE7192">
        <w:t>city</w:t>
      </w:r>
      <w:r w:rsidR="00E90E04" w:rsidRPr="00CE7192">
        <w:t>.</w:t>
      </w:r>
      <w:r w:rsidR="007C6B26" w:rsidRPr="00CE7192">
        <w:t xml:space="preserve"> </w:t>
      </w:r>
      <w:r w:rsidR="0030659D" w:rsidRPr="00CE7192">
        <w:t xml:space="preserve"> </w:t>
      </w:r>
    </w:p>
    <w:p w14:paraId="79F306C9" w14:textId="77777777" w:rsidR="003D2BD7" w:rsidRDefault="003D2BD7" w:rsidP="00CE7192">
      <w:pPr>
        <w:spacing w:line="480" w:lineRule="auto"/>
        <w:rPr>
          <w:b/>
          <w:bCs/>
        </w:rPr>
      </w:pPr>
    </w:p>
    <w:p w14:paraId="6080F1CF" w14:textId="5CF68FAF" w:rsidR="0030659D" w:rsidRPr="00CE7192" w:rsidRDefault="0030659D" w:rsidP="00CE7192">
      <w:pPr>
        <w:spacing w:line="480" w:lineRule="auto"/>
        <w:rPr>
          <w:b/>
          <w:bCs/>
        </w:rPr>
      </w:pPr>
      <w:r w:rsidRPr="00CE7192">
        <w:rPr>
          <w:b/>
          <w:bCs/>
        </w:rPr>
        <w:lastRenderedPageBreak/>
        <w:t>Figure 1</w:t>
      </w:r>
    </w:p>
    <w:p w14:paraId="4DC97CBF" w14:textId="77777777" w:rsidR="0030659D" w:rsidRPr="00CE7192" w:rsidRDefault="0030659D" w:rsidP="00CE7192">
      <w:pPr>
        <w:spacing w:line="480" w:lineRule="auto"/>
        <w:jc w:val="center"/>
      </w:pPr>
      <w:r w:rsidRPr="00CE7192">
        <w:rPr>
          <w:noProof/>
        </w:rPr>
        <w:drawing>
          <wp:inline distT="0" distB="0" distL="0" distR="0" wp14:anchorId="14D96C3A" wp14:editId="203CFEC4">
            <wp:extent cx="4544840" cy="2573953"/>
            <wp:effectExtent l="0" t="0" r="0" b="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96846" cy="2603406"/>
                    </a:xfrm>
                    <a:prstGeom prst="rect">
                      <a:avLst/>
                    </a:prstGeom>
                  </pic:spPr>
                </pic:pic>
              </a:graphicData>
            </a:graphic>
          </wp:inline>
        </w:drawing>
      </w:r>
    </w:p>
    <w:p w14:paraId="45C39077" w14:textId="745DABD2" w:rsidR="0030659D" w:rsidRPr="00CE7192" w:rsidRDefault="0030659D" w:rsidP="00CE7192">
      <w:pPr>
        <w:spacing w:line="480" w:lineRule="auto"/>
        <w:jc w:val="center"/>
        <w:rPr>
          <w:b/>
          <w:bCs/>
          <w:noProof/>
        </w:rPr>
      </w:pPr>
      <w:r w:rsidRPr="00CE7192">
        <w:rPr>
          <w:i/>
          <w:iCs/>
        </w:rPr>
        <w:t>Main Street, Dallas</w:t>
      </w:r>
      <w:r w:rsidR="00E50C7D" w:rsidRPr="00CE7192">
        <w:rPr>
          <w:i/>
          <w:iCs/>
        </w:rPr>
        <w:t xml:space="preserve"> </w:t>
      </w:r>
      <w:r w:rsidRPr="00CE7192">
        <w:rPr>
          <w:i/>
          <w:iCs/>
        </w:rPr>
        <w:t xml:space="preserve">with bicycle </w:t>
      </w:r>
      <w:r w:rsidR="00FC2607" w:rsidRPr="00CE7192">
        <w:rPr>
          <w:i/>
          <w:iCs/>
        </w:rPr>
        <w:t>S</w:t>
      </w:r>
      <w:r w:rsidRPr="00CE7192">
        <w:rPr>
          <w:i/>
          <w:iCs/>
        </w:rPr>
        <w:t>harrow painted on road (</w:t>
      </w:r>
      <w:r w:rsidR="00AB1AF5" w:rsidRPr="00CE7192">
        <w:rPr>
          <w:i/>
          <w:iCs/>
        </w:rPr>
        <w:t xml:space="preserve">author’s </w:t>
      </w:r>
      <w:r w:rsidRPr="00CE7192">
        <w:rPr>
          <w:i/>
          <w:iCs/>
        </w:rPr>
        <w:t>own photo)</w:t>
      </w:r>
    </w:p>
    <w:p w14:paraId="7A8A0057" w14:textId="524A1D53" w:rsidR="0030659D" w:rsidRPr="00CE7192" w:rsidRDefault="0030659D" w:rsidP="00CE7192">
      <w:pPr>
        <w:spacing w:line="480" w:lineRule="auto"/>
        <w:ind w:firstLine="720"/>
      </w:pPr>
      <w:r w:rsidRPr="00CE7192">
        <w:t xml:space="preserve">Super sharrows, the bike symbol arrows </w:t>
      </w:r>
      <w:r w:rsidR="00AC518E" w:rsidRPr="00CE7192">
        <w:t xml:space="preserve">combined with a </w:t>
      </w:r>
      <w:r w:rsidRPr="00CE7192">
        <w:t>painted green strip</w:t>
      </w:r>
      <w:r w:rsidR="00C44197" w:rsidRPr="00CE7192">
        <w:t>e</w:t>
      </w:r>
      <w:r w:rsidRPr="00CE7192">
        <w:t xml:space="preserve">, </w:t>
      </w:r>
      <w:r w:rsidR="00A60280" w:rsidRPr="00CE7192">
        <w:t>also</w:t>
      </w:r>
      <w:r w:rsidRPr="00CE7192">
        <w:t xml:space="preserve"> symbolize a shared road for </w:t>
      </w:r>
      <w:r w:rsidR="00312E7E" w:rsidRPr="00CE7192">
        <w:t>bikes</w:t>
      </w:r>
      <w:r w:rsidRPr="00CE7192">
        <w:t xml:space="preserve"> and motorized vehicles </w:t>
      </w:r>
      <w:r w:rsidR="00C44197" w:rsidRPr="00CE7192">
        <w:t xml:space="preserve">as </w:t>
      </w:r>
      <w:r w:rsidRPr="00CE7192">
        <w:t>depicted in Figure 2</w:t>
      </w:r>
      <w:r w:rsidR="00312E7E" w:rsidRPr="00CE7192">
        <w:t xml:space="preserve">.  Super sharrows </w:t>
      </w:r>
      <w:r w:rsidR="004864DE" w:rsidRPr="00CE7192">
        <w:t xml:space="preserve">emit a slightly more </w:t>
      </w:r>
      <w:r w:rsidR="00C44197" w:rsidRPr="00CE7192">
        <w:t>protected</w:t>
      </w:r>
      <w:r w:rsidR="004864DE" w:rsidRPr="00CE7192">
        <w:t xml:space="preserve"> </w:t>
      </w:r>
      <w:r w:rsidR="001053C7" w:rsidRPr="00CE7192">
        <w:t>feel to the bike lane</w:t>
      </w:r>
      <w:r w:rsidR="00051042" w:rsidRPr="00CE7192">
        <w:t>, and</w:t>
      </w:r>
      <w:r w:rsidRPr="00CE7192">
        <w:t xml:space="preserve"> also appear throughout the corridor, but the absence of </w:t>
      </w:r>
      <w:r w:rsidR="00051042" w:rsidRPr="00CE7192">
        <w:t xml:space="preserve">truly </w:t>
      </w:r>
      <w:r w:rsidR="00C44197" w:rsidRPr="00CE7192">
        <w:t>separated</w:t>
      </w:r>
      <w:r w:rsidRPr="00CE7192">
        <w:t xml:space="preserve"> or </w:t>
      </w:r>
      <w:r w:rsidR="00A81DD7" w:rsidRPr="00CE7192">
        <w:t xml:space="preserve">dedicated and </w:t>
      </w:r>
      <w:r w:rsidRPr="00CE7192">
        <w:t xml:space="preserve">protected </w:t>
      </w:r>
      <w:r w:rsidR="00A81DD7" w:rsidRPr="00CE7192">
        <w:t>bike</w:t>
      </w:r>
      <w:r w:rsidRPr="00CE7192">
        <w:t xml:space="preserve"> lanes along the corridor is noted.  Without</w:t>
      </w:r>
      <w:r w:rsidR="00A81DD7" w:rsidRPr="00CE7192">
        <w:t xml:space="preserve"> these types of</w:t>
      </w:r>
      <w:r w:rsidRPr="00CE7192">
        <w:t xml:space="preserve"> protected bike lanes, the number of cyclists could be greatly reduced simply due to safety furthering the over-reliance on motorized transportation </w:t>
      </w:r>
      <w:sdt>
        <w:sdtPr>
          <w:id w:val="-1552990751"/>
          <w:citation/>
        </w:sdtPr>
        <w:sdtContent>
          <w:r w:rsidRPr="00CE7192">
            <w:fldChar w:fldCharType="begin"/>
          </w:r>
          <w:r w:rsidRPr="00CE7192">
            <w:instrText xml:space="preserve"> CITATION Mom22 \l 1033 </w:instrText>
          </w:r>
          <w:r w:rsidRPr="00CE7192">
            <w:fldChar w:fldCharType="separate"/>
          </w:r>
          <w:r w:rsidR="00106EA6" w:rsidRPr="00CE7192">
            <w:rPr>
              <w:noProof/>
            </w:rPr>
            <w:t>(Momeni, 2022)</w:t>
          </w:r>
          <w:r w:rsidRPr="00CE7192">
            <w:fldChar w:fldCharType="end"/>
          </w:r>
        </w:sdtContent>
      </w:sdt>
      <w:r w:rsidRPr="00CE7192">
        <w:t xml:space="preserve"> and widening the gap in social-spatial inequities </w:t>
      </w:r>
      <w:sdt>
        <w:sdtPr>
          <w:id w:val="2019264404"/>
          <w:citation/>
        </w:sdtPr>
        <w:sdtContent>
          <w:r w:rsidRPr="00CE7192">
            <w:fldChar w:fldCharType="begin"/>
          </w:r>
          <w:r w:rsidRPr="00CE7192">
            <w:instrText xml:space="preserve"> CITATION Fir21 \l 1033 </w:instrText>
          </w:r>
          <w:r w:rsidRPr="00CE7192">
            <w:fldChar w:fldCharType="separate"/>
          </w:r>
          <w:r w:rsidR="00106EA6" w:rsidRPr="00CE7192">
            <w:rPr>
              <w:noProof/>
            </w:rPr>
            <w:t>(Firth, 2021)</w:t>
          </w:r>
          <w:r w:rsidRPr="00CE7192">
            <w:fldChar w:fldCharType="end"/>
          </w:r>
        </w:sdtContent>
      </w:sdt>
      <w:r w:rsidRPr="00CE7192">
        <w:t xml:space="preserve">.  </w:t>
      </w:r>
    </w:p>
    <w:p w14:paraId="1B3C0504" w14:textId="77777777" w:rsidR="0030659D" w:rsidRPr="00CE7192" w:rsidRDefault="0030659D" w:rsidP="00CE7192">
      <w:pPr>
        <w:spacing w:line="480" w:lineRule="auto"/>
        <w:rPr>
          <w:b/>
          <w:bCs/>
          <w:noProof/>
        </w:rPr>
      </w:pPr>
      <w:r w:rsidRPr="00CE7192">
        <w:rPr>
          <w:b/>
          <w:bCs/>
          <w:noProof/>
        </w:rPr>
        <w:t>Figure 2</w:t>
      </w:r>
    </w:p>
    <w:p w14:paraId="68992438" w14:textId="77777777" w:rsidR="0030659D" w:rsidRPr="00CE7192" w:rsidRDefault="0030659D" w:rsidP="00CE7192">
      <w:pPr>
        <w:spacing w:line="480" w:lineRule="auto"/>
        <w:jc w:val="center"/>
      </w:pPr>
      <w:r w:rsidRPr="00CE7192">
        <w:rPr>
          <w:noProof/>
        </w:rPr>
        <w:drawing>
          <wp:inline distT="0" distB="0" distL="0" distR="0" wp14:anchorId="159E5321" wp14:editId="14D628F4">
            <wp:extent cx="2706986" cy="1560079"/>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75350" cy="1599478"/>
                    </a:xfrm>
                    <a:prstGeom prst="rect">
                      <a:avLst/>
                    </a:prstGeom>
                  </pic:spPr>
                </pic:pic>
              </a:graphicData>
            </a:graphic>
          </wp:inline>
        </w:drawing>
      </w:r>
    </w:p>
    <w:p w14:paraId="560F7A45" w14:textId="15F49B98" w:rsidR="0030659D" w:rsidRPr="00CE7192" w:rsidRDefault="0030659D" w:rsidP="00CE7192">
      <w:pPr>
        <w:spacing w:line="480" w:lineRule="auto"/>
        <w:jc w:val="center"/>
        <w:rPr>
          <w:i/>
          <w:iCs/>
        </w:rPr>
      </w:pPr>
      <w:r w:rsidRPr="00CE7192">
        <w:rPr>
          <w:i/>
          <w:iCs/>
        </w:rPr>
        <w:lastRenderedPageBreak/>
        <w:t xml:space="preserve">Super sharrow, from Rethinking Streets, An Evidence-Based Guide to 25 Complete Street Transformations, by </w:t>
      </w:r>
      <w:r w:rsidRPr="00CE7192">
        <w:rPr>
          <w:i/>
          <w:iCs/>
          <w:noProof/>
        </w:rPr>
        <w:t>Schlossberg</w:t>
      </w:r>
      <w:r w:rsidR="00A51408" w:rsidRPr="00CE7192">
        <w:rPr>
          <w:i/>
          <w:iCs/>
          <w:noProof/>
        </w:rPr>
        <w:t xml:space="preserve"> et al.</w:t>
      </w:r>
      <w:r w:rsidRPr="00CE7192">
        <w:rPr>
          <w:i/>
          <w:iCs/>
          <w:noProof/>
        </w:rPr>
        <w:t>, 2013</w:t>
      </w:r>
      <w:r w:rsidRPr="00CE7192">
        <w:rPr>
          <w:i/>
          <w:iCs/>
        </w:rPr>
        <w:t>, University of Oregon (</w:t>
      </w:r>
      <w:hyperlink r:id="rId11" w:history="1">
        <w:r w:rsidRPr="00CE7192">
          <w:rPr>
            <w:rStyle w:val="Hyperlink"/>
            <w:i/>
            <w:iCs/>
            <w:color w:val="auto"/>
          </w:rPr>
          <w:t>https://pages.uoregon.edu/schlossb/ftp/RS/RethinkingStreets_All_V2_high_wCover.pdf</w:t>
        </w:r>
      </w:hyperlink>
      <w:r w:rsidRPr="00CE7192">
        <w:rPr>
          <w:i/>
          <w:iCs/>
        </w:rPr>
        <w:t>). In the public domain.</w:t>
      </w:r>
    </w:p>
    <w:p w14:paraId="7908A576" w14:textId="58F880D4" w:rsidR="0067477B" w:rsidRPr="00CE7192" w:rsidRDefault="009F42DE" w:rsidP="00CE7192">
      <w:pPr>
        <w:pStyle w:val="Heading1"/>
        <w:spacing w:line="480" w:lineRule="auto"/>
        <w:jc w:val="center"/>
        <w:rPr>
          <w:rFonts w:ascii="Times New Roman" w:hAnsi="Times New Roman"/>
          <w:color w:val="auto"/>
          <w:sz w:val="24"/>
          <w:szCs w:val="24"/>
        </w:rPr>
      </w:pPr>
      <w:bookmarkStart w:id="3" w:name="_Toc115634386"/>
      <w:r w:rsidRPr="00CE7192">
        <w:rPr>
          <w:rFonts w:ascii="Times New Roman" w:hAnsi="Times New Roman"/>
          <w:color w:val="auto"/>
          <w:sz w:val="24"/>
          <w:szCs w:val="24"/>
        </w:rPr>
        <w:t xml:space="preserve">Overview of </w:t>
      </w:r>
      <w:r w:rsidR="005E2149" w:rsidRPr="00CE7192">
        <w:rPr>
          <w:rFonts w:ascii="Times New Roman" w:hAnsi="Times New Roman"/>
          <w:color w:val="auto"/>
          <w:sz w:val="24"/>
          <w:szCs w:val="24"/>
        </w:rPr>
        <w:t xml:space="preserve">the </w:t>
      </w:r>
      <w:r w:rsidRPr="00CE7192">
        <w:rPr>
          <w:rFonts w:ascii="Times New Roman" w:hAnsi="Times New Roman"/>
          <w:color w:val="auto"/>
          <w:sz w:val="24"/>
          <w:szCs w:val="24"/>
        </w:rPr>
        <w:t>Study</w:t>
      </w:r>
      <w:bookmarkEnd w:id="3"/>
    </w:p>
    <w:p w14:paraId="761765A6" w14:textId="0DED9973" w:rsidR="009F42DE" w:rsidRPr="00CE7192" w:rsidRDefault="009F42DE" w:rsidP="00CE7192">
      <w:pPr>
        <w:spacing w:line="480" w:lineRule="auto"/>
        <w:ind w:firstLine="720"/>
        <w:rPr>
          <w:shd w:val="clear" w:color="auto" w:fill="FFFFFF"/>
        </w:rPr>
      </w:pPr>
      <w:r w:rsidRPr="00CE7192">
        <w:rPr>
          <w:shd w:val="clear" w:color="auto" w:fill="FFFFFF"/>
        </w:rPr>
        <w:t xml:space="preserve">Most people have choices </w:t>
      </w:r>
      <w:r w:rsidR="00F6235F" w:rsidRPr="00CE7192">
        <w:rPr>
          <w:shd w:val="clear" w:color="auto" w:fill="FFFFFF"/>
        </w:rPr>
        <w:t xml:space="preserve">when commuting </w:t>
      </w:r>
      <w:r w:rsidRPr="00CE7192">
        <w:rPr>
          <w:shd w:val="clear" w:color="auto" w:fill="FFFFFF"/>
        </w:rPr>
        <w:t>from Point A to Point B, the study review</w:t>
      </w:r>
      <w:r w:rsidR="0093009B">
        <w:rPr>
          <w:shd w:val="clear" w:color="auto" w:fill="FFFFFF"/>
        </w:rPr>
        <w:t xml:space="preserve">ed </w:t>
      </w:r>
      <w:r w:rsidR="006956D5" w:rsidRPr="00CE7192">
        <w:rPr>
          <w:shd w:val="clear" w:color="auto" w:fill="FFFFFF"/>
        </w:rPr>
        <w:t xml:space="preserve">Dallas’s </w:t>
      </w:r>
      <w:r w:rsidRPr="00CE7192">
        <w:rPr>
          <w:shd w:val="clear" w:color="auto" w:fill="FFFFFF"/>
        </w:rPr>
        <w:t xml:space="preserve">demographic and economic data </w:t>
      </w:r>
      <w:r w:rsidR="001A0C26" w:rsidRPr="00CE7192">
        <w:rPr>
          <w:shd w:val="clear" w:color="auto" w:fill="FFFFFF"/>
        </w:rPr>
        <w:t xml:space="preserve">collected by the </w:t>
      </w:r>
      <w:r w:rsidRPr="00CE7192">
        <w:rPr>
          <w:shd w:val="clear" w:color="auto" w:fill="FFFFFF"/>
        </w:rPr>
        <w:t xml:space="preserve">United States Census Bureau </w:t>
      </w:r>
      <w:r w:rsidR="00BE5F7C" w:rsidRPr="00CE7192">
        <w:rPr>
          <w:shd w:val="clear" w:color="auto" w:fill="FFFFFF"/>
        </w:rPr>
        <w:t>during</w:t>
      </w:r>
      <w:r w:rsidRPr="00CE7192">
        <w:rPr>
          <w:shd w:val="clear" w:color="auto" w:fill="FFFFFF"/>
        </w:rPr>
        <w:t xml:space="preserve"> the 2020 </w:t>
      </w:r>
      <w:r w:rsidR="00BE5F7C" w:rsidRPr="00CE7192">
        <w:rPr>
          <w:shd w:val="clear" w:color="auto" w:fill="FFFFFF"/>
        </w:rPr>
        <w:t xml:space="preserve">Decennial </w:t>
      </w:r>
      <w:r w:rsidRPr="00CE7192">
        <w:rPr>
          <w:shd w:val="clear" w:color="auto" w:fill="FFFFFF"/>
        </w:rPr>
        <w:t xml:space="preserve">Census to identify </w:t>
      </w:r>
      <w:r w:rsidR="006956D5" w:rsidRPr="00CE7192">
        <w:rPr>
          <w:shd w:val="clear" w:color="auto" w:fill="FFFFFF"/>
        </w:rPr>
        <w:t>trends</w:t>
      </w:r>
      <w:r w:rsidR="00A41A47">
        <w:rPr>
          <w:shd w:val="clear" w:color="auto" w:fill="FFFFFF"/>
        </w:rPr>
        <w:t xml:space="preserve"> that impact</w:t>
      </w:r>
      <w:r w:rsidR="0093009B">
        <w:rPr>
          <w:shd w:val="clear" w:color="auto" w:fill="FFFFFF"/>
        </w:rPr>
        <w:t>ed</w:t>
      </w:r>
      <w:r w:rsidR="00A41A47">
        <w:rPr>
          <w:shd w:val="clear" w:color="auto" w:fill="FFFFFF"/>
        </w:rPr>
        <w:t xml:space="preserve"> </w:t>
      </w:r>
      <w:r w:rsidR="001E7633">
        <w:rPr>
          <w:shd w:val="clear" w:color="auto" w:fill="FFFFFF"/>
        </w:rPr>
        <w:t>commuting and commuting choices</w:t>
      </w:r>
      <w:r w:rsidRPr="00CE7192">
        <w:rPr>
          <w:shd w:val="clear" w:color="auto" w:fill="FFFFFF"/>
        </w:rPr>
        <w:t xml:space="preserve">.  </w:t>
      </w:r>
      <w:r w:rsidR="006956D5" w:rsidRPr="00CE7192">
        <w:rPr>
          <w:shd w:val="clear" w:color="auto" w:fill="FFFFFF"/>
        </w:rPr>
        <w:t>These f</w:t>
      </w:r>
      <w:r w:rsidRPr="00CE7192">
        <w:rPr>
          <w:shd w:val="clear" w:color="auto" w:fill="FFFFFF"/>
        </w:rPr>
        <w:t xml:space="preserve">indings </w:t>
      </w:r>
      <w:r w:rsidR="0093009B">
        <w:rPr>
          <w:shd w:val="clear" w:color="auto" w:fill="FFFFFF"/>
        </w:rPr>
        <w:t>were</w:t>
      </w:r>
      <w:r w:rsidR="002E1510" w:rsidRPr="00CE7192">
        <w:rPr>
          <w:shd w:val="clear" w:color="auto" w:fill="FFFFFF"/>
        </w:rPr>
        <w:t xml:space="preserve"> then</w:t>
      </w:r>
      <w:r w:rsidRPr="00CE7192">
        <w:rPr>
          <w:shd w:val="clear" w:color="auto" w:fill="FFFFFF"/>
        </w:rPr>
        <w:t xml:space="preserve"> </w:t>
      </w:r>
      <w:r w:rsidR="007B12E2">
        <w:rPr>
          <w:shd w:val="clear" w:color="auto" w:fill="FFFFFF"/>
        </w:rPr>
        <w:t>corroborated</w:t>
      </w:r>
      <w:r w:rsidRPr="00CE7192">
        <w:rPr>
          <w:shd w:val="clear" w:color="auto" w:fill="FFFFFF"/>
        </w:rPr>
        <w:t xml:space="preserve"> with demographic and economic data from the Texas Comptroller of Public Accounts </w:t>
      </w:r>
      <w:r w:rsidR="00494D1C" w:rsidRPr="00CE7192">
        <w:rPr>
          <w:shd w:val="clear" w:color="auto" w:fill="FFFFFF"/>
        </w:rPr>
        <w:t>for</w:t>
      </w:r>
      <w:r w:rsidRPr="00CE7192">
        <w:rPr>
          <w:shd w:val="clear" w:color="auto" w:fill="FFFFFF"/>
        </w:rPr>
        <w:t xml:space="preserve"> the </w:t>
      </w:r>
      <w:r w:rsidR="002E1510" w:rsidRPr="00CE7192">
        <w:rPr>
          <w:shd w:val="clear" w:color="auto" w:fill="FFFFFF"/>
        </w:rPr>
        <w:t>city and county</w:t>
      </w:r>
      <w:r w:rsidRPr="00CE7192">
        <w:rPr>
          <w:shd w:val="clear" w:color="auto" w:fill="FFFFFF"/>
        </w:rPr>
        <w:t xml:space="preserve"> of Dallas.</w:t>
      </w:r>
    </w:p>
    <w:p w14:paraId="7AA382D1" w14:textId="7FCE7907" w:rsidR="009F42DE" w:rsidRPr="00CE7192" w:rsidRDefault="00330C98" w:rsidP="00447976">
      <w:pPr>
        <w:spacing w:line="480" w:lineRule="auto"/>
        <w:ind w:firstLine="720"/>
      </w:pPr>
      <w:r w:rsidRPr="00CE7192">
        <w:t xml:space="preserve">The primary research method for this study </w:t>
      </w:r>
      <w:r w:rsidR="007B12E2">
        <w:t>was</w:t>
      </w:r>
      <w:r w:rsidRPr="00CE7192">
        <w:t xml:space="preserve"> literature review; however, data modeling </w:t>
      </w:r>
      <w:r w:rsidR="007B12E2">
        <w:t>was also</w:t>
      </w:r>
      <w:r w:rsidRPr="00CE7192">
        <w:t xml:space="preserve"> used to support the findings of economic and social inequities that </w:t>
      </w:r>
      <w:r w:rsidR="00926466">
        <w:t>have</w:t>
      </w:r>
      <w:r w:rsidRPr="00CE7192">
        <w:t xml:space="preserve"> </w:t>
      </w:r>
      <w:r w:rsidR="00926466">
        <w:t>led</w:t>
      </w:r>
      <w:r w:rsidRPr="00CE7192">
        <w:t xml:space="preserve"> to dilapidated and abandoned storefronts </w:t>
      </w:r>
      <w:r w:rsidR="00926466">
        <w:t xml:space="preserve">as </w:t>
      </w:r>
      <w:r w:rsidR="00654AA0" w:rsidRPr="00CE7192">
        <w:t>shown</w:t>
      </w:r>
      <w:r w:rsidRPr="00CE7192">
        <w:t xml:space="preserve"> in Figure 3.</w:t>
      </w:r>
      <w:r w:rsidR="00447976">
        <w:t xml:space="preserve">  </w:t>
      </w:r>
      <w:r w:rsidR="009F42DE" w:rsidRPr="00CE7192">
        <w:t xml:space="preserve">The primary tool </w:t>
      </w:r>
      <w:r w:rsidR="00447976">
        <w:t>used was</w:t>
      </w:r>
      <w:r w:rsidR="009F42DE" w:rsidRPr="00CE7192">
        <w:t xml:space="preserve"> SAS Studio</w:t>
      </w:r>
      <w:r w:rsidR="00447976">
        <w:t xml:space="preserve"> as</w:t>
      </w:r>
      <w:r w:rsidR="009F42DE" w:rsidRPr="00CE7192">
        <w:t xml:space="preserve"> it is a reliable tool that is feature rich.  Microsoft Excel </w:t>
      </w:r>
      <w:r w:rsidR="00447976">
        <w:t>was also used, but only</w:t>
      </w:r>
      <w:r w:rsidR="009F42DE" w:rsidRPr="00CE7192">
        <w:t xml:space="preserve"> for mathematical computation and some cleaning, where </w:t>
      </w:r>
      <w:r w:rsidR="00447976">
        <w:t xml:space="preserve">it was </w:t>
      </w:r>
      <w:r w:rsidR="009F42DE" w:rsidRPr="00CE7192">
        <w:t>applicable.</w:t>
      </w:r>
    </w:p>
    <w:p w14:paraId="3B09F453" w14:textId="05380EC4" w:rsidR="00F44A5D" w:rsidRPr="00CE7192" w:rsidRDefault="00F44A5D" w:rsidP="00CE7192">
      <w:pPr>
        <w:pStyle w:val="Heading2"/>
        <w:spacing w:line="480" w:lineRule="auto"/>
        <w:rPr>
          <w:rStyle w:val="fnt0"/>
          <w:rFonts w:ascii="Times New Roman" w:hAnsi="Times New Roman" w:cs="Times New Roman"/>
          <w:b/>
          <w:bCs/>
          <w:color w:val="auto"/>
          <w:sz w:val="24"/>
          <w:szCs w:val="24"/>
        </w:rPr>
      </w:pPr>
      <w:bookmarkStart w:id="4" w:name="_Toc115634387"/>
      <w:r w:rsidRPr="00CE7192">
        <w:rPr>
          <w:rStyle w:val="fnt0"/>
          <w:rFonts w:ascii="Times New Roman" w:hAnsi="Times New Roman" w:cs="Times New Roman"/>
          <w:b/>
          <w:bCs/>
          <w:color w:val="auto"/>
          <w:sz w:val="24"/>
          <w:szCs w:val="24"/>
        </w:rPr>
        <w:t>Methods</w:t>
      </w:r>
      <w:bookmarkEnd w:id="4"/>
    </w:p>
    <w:p w14:paraId="6904C612" w14:textId="048BC524" w:rsidR="009F42DE" w:rsidRPr="00CE7192" w:rsidRDefault="009F42DE" w:rsidP="00CE7192">
      <w:pPr>
        <w:spacing w:line="480" w:lineRule="auto"/>
        <w:ind w:firstLine="720"/>
      </w:pPr>
      <w:r w:rsidRPr="00CE7192">
        <w:t xml:space="preserve">As for </w:t>
      </w:r>
      <w:r w:rsidR="006B4C70">
        <w:t>the testing method</w:t>
      </w:r>
      <w:r w:rsidRPr="00CE7192">
        <w:t xml:space="preserve">, the </w:t>
      </w:r>
      <w:r w:rsidR="006B4C70">
        <w:t>SAS features used were:</w:t>
      </w:r>
      <w:r w:rsidRPr="00CE7192">
        <w:t xml:space="preserve"> 1) Linear Regression to better understand the correlation between </w:t>
      </w:r>
      <w:r w:rsidR="00497515" w:rsidRPr="00CE7192">
        <w:t>employment and housing in Dallas</w:t>
      </w:r>
      <w:r w:rsidRPr="00CE7192">
        <w:t xml:space="preserve">, 2) Predictive Regression Models to forecast the causal impact of cycling infrastructure on economic and social inequities, and 3) Partial Least Squares Regression to reduce the </w:t>
      </w:r>
      <w:r w:rsidR="003424F9" w:rsidRPr="00CE7192">
        <w:t>factors</w:t>
      </w:r>
      <w:r w:rsidRPr="00CE7192">
        <w:t xml:space="preserve"> and work with a smaller set of predictors</w:t>
      </w:r>
      <w:r w:rsidR="00922297">
        <w:t xml:space="preserve"> to </w:t>
      </w:r>
      <w:r w:rsidR="0089116B">
        <w:t>further support the predictive analysis</w:t>
      </w:r>
      <w:r w:rsidRPr="00CE7192">
        <w:t xml:space="preserve">. </w:t>
      </w:r>
    </w:p>
    <w:p w14:paraId="5CD430B7" w14:textId="77777777" w:rsidR="0020776B" w:rsidRPr="00CE7192" w:rsidRDefault="0020776B" w:rsidP="00CE7192">
      <w:pPr>
        <w:pStyle w:val="Heading2"/>
        <w:spacing w:line="480" w:lineRule="auto"/>
        <w:rPr>
          <w:rStyle w:val="fnt0"/>
          <w:rFonts w:ascii="Times New Roman" w:hAnsi="Times New Roman" w:cs="Times New Roman"/>
          <w:b/>
          <w:bCs/>
          <w:color w:val="auto"/>
          <w:sz w:val="24"/>
          <w:szCs w:val="24"/>
        </w:rPr>
      </w:pPr>
      <w:bookmarkStart w:id="5" w:name="_Toc115634388"/>
      <w:r w:rsidRPr="00CE7192">
        <w:rPr>
          <w:rStyle w:val="fnt0"/>
          <w:rFonts w:ascii="Times New Roman" w:hAnsi="Times New Roman" w:cs="Times New Roman"/>
          <w:b/>
          <w:bCs/>
          <w:color w:val="auto"/>
          <w:sz w:val="24"/>
          <w:szCs w:val="24"/>
        </w:rPr>
        <w:lastRenderedPageBreak/>
        <w:t>Limitations</w:t>
      </w:r>
      <w:bookmarkEnd w:id="5"/>
    </w:p>
    <w:p w14:paraId="36A1EBDD" w14:textId="781166AC" w:rsidR="008E2571" w:rsidRDefault="0020776B" w:rsidP="00CE7192">
      <w:pPr>
        <w:spacing w:line="480" w:lineRule="auto"/>
      </w:pPr>
      <w:r w:rsidRPr="00CE7192">
        <w:tab/>
        <w:t xml:space="preserve">The </w:t>
      </w:r>
      <w:r w:rsidR="0089116B">
        <w:t>only known</w:t>
      </w:r>
      <w:r w:rsidRPr="00CE7192">
        <w:t xml:space="preserve"> data limitation </w:t>
      </w:r>
      <w:r w:rsidR="0089116B">
        <w:t xml:space="preserve">was with </w:t>
      </w:r>
      <w:r w:rsidR="00B32D4F">
        <w:t xml:space="preserve">the United States Census Bureau collection methods that might have contained </w:t>
      </w:r>
      <w:r w:rsidRPr="00CE7192">
        <w:t xml:space="preserve">unasked and unanswered questions </w:t>
      </w:r>
      <w:r w:rsidR="00E82AE5">
        <w:t xml:space="preserve">specific </w:t>
      </w:r>
      <w:r w:rsidRPr="00CE7192">
        <w:t xml:space="preserve">for </w:t>
      </w:r>
      <w:r w:rsidR="00E82AE5">
        <w:t xml:space="preserve">individual commuting data, </w:t>
      </w:r>
      <w:r w:rsidR="004C2247">
        <w:t xml:space="preserve">road conditions, and </w:t>
      </w:r>
      <w:r w:rsidRPr="00CE7192">
        <w:t xml:space="preserve">any unknown scenarios for or against the reduction of </w:t>
      </w:r>
      <w:r w:rsidR="004C2247">
        <w:t xml:space="preserve">physical vehicle </w:t>
      </w:r>
      <w:r w:rsidRPr="00CE7192">
        <w:t>lane space.</w:t>
      </w:r>
    </w:p>
    <w:p w14:paraId="1FD0CE20" w14:textId="1441E05C" w:rsidR="0030659D" w:rsidRPr="004C2247" w:rsidRDefault="0030659D" w:rsidP="00CE7192">
      <w:pPr>
        <w:spacing w:line="480" w:lineRule="auto"/>
      </w:pPr>
      <w:r w:rsidRPr="00CE7192">
        <w:rPr>
          <w:b/>
          <w:bCs/>
        </w:rPr>
        <w:t>Figure 3</w:t>
      </w:r>
    </w:p>
    <w:p w14:paraId="288059D3" w14:textId="77777777" w:rsidR="0030659D" w:rsidRPr="00CE7192" w:rsidRDefault="0030659D" w:rsidP="00CE7192">
      <w:pPr>
        <w:spacing w:line="480" w:lineRule="auto"/>
        <w:jc w:val="center"/>
      </w:pPr>
      <w:r w:rsidRPr="00CE7192">
        <w:rPr>
          <w:noProof/>
        </w:rPr>
        <w:drawing>
          <wp:inline distT="0" distB="0" distL="0" distR="0" wp14:anchorId="5B4DA3DD" wp14:editId="7D9827E9">
            <wp:extent cx="3177766" cy="1832647"/>
            <wp:effectExtent l="0" t="0" r="0" b="0"/>
            <wp:docPr id="2" name="Picture 2" descr="A person on a bicycle in front of a storefro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erson on a bicycle in front of a storefront&#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44409" cy="1871080"/>
                    </a:xfrm>
                    <a:prstGeom prst="rect">
                      <a:avLst/>
                    </a:prstGeom>
                  </pic:spPr>
                </pic:pic>
              </a:graphicData>
            </a:graphic>
          </wp:inline>
        </w:drawing>
      </w:r>
    </w:p>
    <w:p w14:paraId="5F02AFF8" w14:textId="7D6400B5" w:rsidR="0030659D" w:rsidRPr="00CE7192" w:rsidRDefault="0030659D" w:rsidP="00CE7192">
      <w:pPr>
        <w:spacing w:line="480" w:lineRule="auto"/>
        <w:jc w:val="center"/>
        <w:rPr>
          <w:i/>
          <w:iCs/>
        </w:rPr>
      </w:pPr>
      <w:r w:rsidRPr="00CE7192">
        <w:rPr>
          <w:i/>
          <w:iCs/>
        </w:rPr>
        <w:t>Security guard riding on sidewalk in front of empty storefront, Main Street, Dallas</w:t>
      </w:r>
    </w:p>
    <w:p w14:paraId="05259F67" w14:textId="77777777" w:rsidR="0030659D" w:rsidRPr="00CE7192" w:rsidRDefault="0030659D" w:rsidP="00CE7192">
      <w:pPr>
        <w:spacing w:line="480" w:lineRule="auto"/>
        <w:jc w:val="center"/>
        <w:rPr>
          <w:rStyle w:val="fnt0"/>
          <w:i/>
          <w:iCs/>
          <w:color w:val="auto"/>
          <w:shd w:val="clear" w:color="auto" w:fill="auto"/>
        </w:rPr>
      </w:pPr>
      <w:r w:rsidRPr="00CE7192">
        <w:rPr>
          <w:i/>
          <w:iCs/>
        </w:rPr>
        <w:t>(own photo)</w:t>
      </w:r>
    </w:p>
    <w:p w14:paraId="62240EF1" w14:textId="28DD79D7" w:rsidR="00955769" w:rsidRPr="00CE7192" w:rsidRDefault="006F5082" w:rsidP="00CE7192">
      <w:pPr>
        <w:pStyle w:val="Heading1"/>
        <w:spacing w:line="480" w:lineRule="auto"/>
        <w:jc w:val="center"/>
        <w:rPr>
          <w:rStyle w:val="fnt0"/>
          <w:rFonts w:ascii="Times New Roman" w:hAnsi="Times New Roman"/>
          <w:b w:val="0"/>
          <w:color w:val="auto"/>
          <w:sz w:val="24"/>
          <w:szCs w:val="24"/>
        </w:rPr>
      </w:pPr>
      <w:bookmarkStart w:id="6" w:name="_Toc115634389"/>
      <w:r w:rsidRPr="00CE7192">
        <w:rPr>
          <w:rStyle w:val="fnt0"/>
          <w:rFonts w:ascii="Times New Roman" w:hAnsi="Times New Roman"/>
          <w:color w:val="auto"/>
          <w:sz w:val="24"/>
          <w:szCs w:val="24"/>
        </w:rPr>
        <w:t>Research Question and Hypotheses</w:t>
      </w:r>
      <w:bookmarkEnd w:id="6"/>
    </w:p>
    <w:p w14:paraId="72A59D66" w14:textId="5397FF60" w:rsidR="00C24BBE" w:rsidRPr="008E2571" w:rsidRDefault="00C24BBE" w:rsidP="00CE7192">
      <w:pPr>
        <w:pStyle w:val="Heading2"/>
        <w:spacing w:line="480" w:lineRule="auto"/>
        <w:rPr>
          <w:rFonts w:ascii="Times New Roman" w:hAnsi="Times New Roman" w:cs="Times New Roman"/>
          <w:b/>
          <w:bCs/>
          <w:color w:val="auto"/>
          <w:sz w:val="24"/>
          <w:szCs w:val="24"/>
          <w:shd w:val="clear" w:color="auto" w:fill="FFFFFF"/>
        </w:rPr>
      </w:pPr>
      <w:bookmarkStart w:id="7" w:name="_Toc115634390"/>
      <w:r w:rsidRPr="008E2571">
        <w:rPr>
          <w:rFonts w:ascii="Times New Roman" w:hAnsi="Times New Roman" w:cs="Times New Roman"/>
          <w:b/>
          <w:bCs/>
          <w:color w:val="auto"/>
          <w:sz w:val="24"/>
          <w:szCs w:val="24"/>
          <w:shd w:val="clear" w:color="auto" w:fill="FFFFFF"/>
        </w:rPr>
        <w:t>Research Question</w:t>
      </w:r>
      <w:bookmarkEnd w:id="7"/>
    </w:p>
    <w:p w14:paraId="56944EBC" w14:textId="17AA96CD" w:rsidR="00C24BBE" w:rsidRPr="00CE7192" w:rsidRDefault="00C24BBE" w:rsidP="00CE7192">
      <w:pPr>
        <w:spacing w:line="480" w:lineRule="auto"/>
        <w:ind w:firstLine="720"/>
      </w:pPr>
      <w:r w:rsidRPr="00CE7192">
        <w:t xml:space="preserve">The study begins with the </w:t>
      </w:r>
      <w:r w:rsidR="00BC1DCA">
        <w:t xml:space="preserve">primary </w:t>
      </w:r>
      <w:r w:rsidRPr="00CE7192">
        <w:t xml:space="preserve">research question, </w:t>
      </w:r>
      <w:r w:rsidR="00DF7553" w:rsidRPr="00CE7192">
        <w:rPr>
          <w:i/>
          <w:iCs/>
        </w:rPr>
        <w:t xml:space="preserve">can reducing the lane space allotted for vehicles lead to strategic investment in cycling infrastructure in Dallas?  </w:t>
      </w:r>
      <w:r w:rsidRPr="00CE7192">
        <w:t xml:space="preserve">Supporting the </w:t>
      </w:r>
      <w:r w:rsidR="006E18D6" w:rsidRPr="00CE7192">
        <w:t>research question</w:t>
      </w:r>
      <w:r w:rsidRPr="00CE7192">
        <w:t xml:space="preserve"> are </w:t>
      </w:r>
      <w:r w:rsidR="005250A9" w:rsidRPr="00CE7192">
        <w:t>two</w:t>
      </w:r>
      <w:r w:rsidRPr="00CE7192">
        <w:t xml:space="preserve"> additional contextual questions:</w:t>
      </w:r>
    </w:p>
    <w:p w14:paraId="129D65BB" w14:textId="77777777" w:rsidR="00C24BBE" w:rsidRPr="00CE7192" w:rsidRDefault="00C24BBE" w:rsidP="00CE7192">
      <w:pPr>
        <w:numPr>
          <w:ilvl w:val="0"/>
          <w:numId w:val="6"/>
        </w:numPr>
        <w:spacing w:after="160" w:line="480" w:lineRule="auto"/>
        <w:contextualSpacing/>
        <w:rPr>
          <w:lang w:val="en-CA"/>
        </w:rPr>
      </w:pPr>
      <w:r w:rsidRPr="00CE7192">
        <w:rPr>
          <w:lang w:val="en-CA"/>
        </w:rPr>
        <w:t>In cities with well-established cycling infrastructure, does an increase in protected bike lanes have a correlation to an increase in economic development within urban environments?</w:t>
      </w:r>
    </w:p>
    <w:p w14:paraId="3B546BD5" w14:textId="77777777" w:rsidR="00C24BBE" w:rsidRPr="00CE7192" w:rsidRDefault="00C24BBE" w:rsidP="00CE7192">
      <w:pPr>
        <w:numPr>
          <w:ilvl w:val="0"/>
          <w:numId w:val="6"/>
        </w:numPr>
        <w:spacing w:after="160" w:line="480" w:lineRule="auto"/>
        <w:contextualSpacing/>
        <w:rPr>
          <w:lang w:val="en-CA"/>
        </w:rPr>
      </w:pPr>
      <w:r w:rsidRPr="00CE7192">
        <w:rPr>
          <w:lang w:val="en-CA"/>
        </w:rPr>
        <w:lastRenderedPageBreak/>
        <w:t>Will an increase in cycling infrastructure investment lead to breaking the social inequities across urban neighborhoods?</w:t>
      </w:r>
    </w:p>
    <w:p w14:paraId="5E3C7A3C" w14:textId="7E7868D0" w:rsidR="00C24BBE" w:rsidRPr="00CE7192" w:rsidRDefault="00C24BBE" w:rsidP="00CE7192">
      <w:pPr>
        <w:spacing w:line="480" w:lineRule="auto"/>
        <w:ind w:firstLine="720"/>
      </w:pPr>
      <w:r w:rsidRPr="00CE7192">
        <w:t xml:space="preserve">The study </w:t>
      </w:r>
      <w:r w:rsidR="007D31EE">
        <w:t>leveraged</w:t>
      </w:r>
      <w:r w:rsidRPr="00CE7192">
        <w:t xml:space="preserve"> these research questions to drive the analysis of the data.  Van Eijk et al. (2022) </w:t>
      </w:r>
      <w:r w:rsidR="00870AE9" w:rsidRPr="00CE7192">
        <w:t xml:space="preserve">highlight </w:t>
      </w:r>
      <w:r w:rsidR="002B09B9" w:rsidRPr="00CE7192">
        <w:t>the</w:t>
      </w:r>
      <w:r w:rsidRPr="00CE7192">
        <w:t xml:space="preserve"> focus on </w:t>
      </w:r>
      <w:r w:rsidR="004A6997" w:rsidRPr="00CE7192">
        <w:t xml:space="preserve">how </w:t>
      </w:r>
      <w:r w:rsidRPr="00CE7192">
        <w:t xml:space="preserve">a </w:t>
      </w:r>
      <w:r w:rsidRPr="00C670B8">
        <w:rPr>
          <w:i/>
          <w:iCs/>
        </w:rPr>
        <w:t>single</w:t>
      </w:r>
      <w:r w:rsidRPr="00CE7192">
        <w:t xml:space="preserve"> research question </w:t>
      </w:r>
      <w:r w:rsidR="002B09B9" w:rsidRPr="00CE7192">
        <w:t xml:space="preserve">may lead </w:t>
      </w:r>
      <w:r w:rsidR="008A284A" w:rsidRPr="00CE7192">
        <w:t>researchers</w:t>
      </w:r>
      <w:r w:rsidRPr="00CE7192">
        <w:t xml:space="preserve"> to </w:t>
      </w:r>
      <w:r w:rsidR="00C670B8">
        <w:t>determine the correct</w:t>
      </w:r>
      <w:r w:rsidRPr="00CE7192">
        <w:t xml:space="preserve"> the </w:t>
      </w:r>
      <w:r w:rsidR="002B09B9" w:rsidRPr="00CE7192">
        <w:t xml:space="preserve">type of </w:t>
      </w:r>
      <w:r w:rsidRPr="00CE7192">
        <w:t>model(s) and defining parameters</w:t>
      </w:r>
      <w:r w:rsidR="00652660" w:rsidRPr="00CE7192">
        <w:t xml:space="preserve"> for a study</w:t>
      </w:r>
      <w:r w:rsidRPr="00CE7192">
        <w:t xml:space="preserve">.  Using this </w:t>
      </w:r>
      <w:r w:rsidR="008A284A" w:rsidRPr="00CE7192">
        <w:t xml:space="preserve">same </w:t>
      </w:r>
      <w:r w:rsidR="00652660" w:rsidRPr="00CE7192">
        <w:t>concept</w:t>
      </w:r>
      <w:r w:rsidRPr="00CE7192">
        <w:t>, the focus on the holistic question will dictate each supporting question’s modeling approach and how the analysis will be performed to ultimately prove or disprove the hypothes</w:t>
      </w:r>
      <w:r w:rsidR="006A420B">
        <w:t>is</w:t>
      </w:r>
      <w:r w:rsidRPr="00CE7192">
        <w:t>.</w:t>
      </w:r>
    </w:p>
    <w:p w14:paraId="512A4B81" w14:textId="52CC8DCF" w:rsidR="00C24BBE" w:rsidRPr="008E2571" w:rsidRDefault="00C24BBE" w:rsidP="00CE7192">
      <w:pPr>
        <w:pStyle w:val="Heading2"/>
        <w:spacing w:line="480" w:lineRule="auto"/>
        <w:rPr>
          <w:rFonts w:ascii="Times New Roman" w:hAnsi="Times New Roman" w:cs="Times New Roman"/>
          <w:b/>
          <w:bCs/>
          <w:color w:val="auto"/>
          <w:sz w:val="24"/>
          <w:szCs w:val="24"/>
          <w:shd w:val="clear" w:color="auto" w:fill="FFFFFF"/>
        </w:rPr>
      </w:pPr>
      <w:bookmarkStart w:id="8" w:name="_Toc115634391"/>
      <w:r w:rsidRPr="008E2571">
        <w:rPr>
          <w:rFonts w:ascii="Times New Roman" w:hAnsi="Times New Roman" w:cs="Times New Roman"/>
          <w:b/>
          <w:bCs/>
          <w:color w:val="auto"/>
          <w:sz w:val="24"/>
          <w:szCs w:val="24"/>
          <w:shd w:val="clear" w:color="auto" w:fill="FFFFFF"/>
        </w:rPr>
        <w:t>Research Hypothes</w:t>
      </w:r>
      <w:r w:rsidR="006A420B">
        <w:rPr>
          <w:rFonts w:ascii="Times New Roman" w:hAnsi="Times New Roman" w:cs="Times New Roman"/>
          <w:b/>
          <w:bCs/>
          <w:color w:val="auto"/>
          <w:sz w:val="24"/>
          <w:szCs w:val="24"/>
          <w:shd w:val="clear" w:color="auto" w:fill="FFFFFF"/>
        </w:rPr>
        <w:t>i</w:t>
      </w:r>
      <w:r w:rsidRPr="008E2571">
        <w:rPr>
          <w:rFonts w:ascii="Times New Roman" w:hAnsi="Times New Roman" w:cs="Times New Roman"/>
          <w:b/>
          <w:bCs/>
          <w:color w:val="auto"/>
          <w:sz w:val="24"/>
          <w:szCs w:val="24"/>
          <w:shd w:val="clear" w:color="auto" w:fill="FFFFFF"/>
        </w:rPr>
        <w:t>s</w:t>
      </w:r>
      <w:bookmarkEnd w:id="8"/>
    </w:p>
    <w:p w14:paraId="5E9F696E" w14:textId="750FD0E1" w:rsidR="00C24BBE" w:rsidRPr="00CE7192" w:rsidRDefault="00A14EC8" w:rsidP="00CE7192">
      <w:pPr>
        <w:spacing w:line="480" w:lineRule="auto"/>
        <w:ind w:firstLine="720"/>
        <w:rPr>
          <w:shd w:val="clear" w:color="auto" w:fill="FFFFFF"/>
        </w:rPr>
      </w:pPr>
      <w:r w:rsidRPr="00CE7192">
        <w:rPr>
          <w:shd w:val="clear" w:color="auto" w:fill="FFFFFF"/>
        </w:rPr>
        <w:t xml:space="preserve">The hypothesis for this study </w:t>
      </w:r>
      <w:r w:rsidR="009D75E7" w:rsidRPr="00CE7192">
        <w:rPr>
          <w:shd w:val="clear" w:color="auto" w:fill="FFFFFF"/>
        </w:rPr>
        <w:t>supports the</w:t>
      </w:r>
      <w:r w:rsidR="00C24BBE" w:rsidRPr="00CE7192">
        <w:rPr>
          <w:shd w:val="clear" w:color="auto" w:fill="FFFFFF"/>
        </w:rPr>
        <w:t xml:space="preserve"> </w:t>
      </w:r>
      <w:r w:rsidR="001F01C5" w:rsidRPr="00CE7192">
        <w:rPr>
          <w:shd w:val="clear" w:color="auto" w:fill="FFFFFF"/>
        </w:rPr>
        <w:t>recommendations</w:t>
      </w:r>
      <w:r w:rsidR="00C24BBE" w:rsidRPr="00CE7192">
        <w:rPr>
          <w:shd w:val="clear" w:color="auto" w:fill="FFFFFF"/>
        </w:rPr>
        <w:t xml:space="preserve"> </w:t>
      </w:r>
      <w:r w:rsidR="00143B33" w:rsidRPr="00CE7192">
        <w:rPr>
          <w:shd w:val="clear" w:color="auto" w:fill="FFFFFF"/>
        </w:rPr>
        <w:t>that are</w:t>
      </w:r>
      <w:r w:rsidR="00C24BBE" w:rsidRPr="00CE7192">
        <w:rPr>
          <w:shd w:val="clear" w:color="auto" w:fill="FFFFFF"/>
        </w:rPr>
        <w:t xml:space="preserve"> generally </w:t>
      </w:r>
      <w:r w:rsidR="00143B33" w:rsidRPr="00CE7192">
        <w:rPr>
          <w:shd w:val="clear" w:color="auto" w:fill="FFFFFF"/>
        </w:rPr>
        <w:t>required</w:t>
      </w:r>
      <w:r w:rsidR="00C24BBE" w:rsidRPr="00CE7192">
        <w:rPr>
          <w:shd w:val="clear" w:color="auto" w:fill="FFFFFF"/>
        </w:rPr>
        <w:t xml:space="preserve"> to for a well-developed study</w:t>
      </w:r>
      <w:r w:rsidR="00C24BBE" w:rsidRPr="00CE7192">
        <w:rPr>
          <w:shd w:val="clear" w:color="auto" w:fill="FFFFFF"/>
        </w:rPr>
        <w:fldChar w:fldCharType="begin"/>
      </w:r>
      <w:r w:rsidR="00C24BBE" w:rsidRPr="00CE7192">
        <w:rPr>
          <w:shd w:val="clear" w:color="auto" w:fill="FFFFFF"/>
        </w:rPr>
        <w:instrText xml:space="preserve"> CITATION Tol11 \l 1033 </w:instrText>
      </w:r>
      <w:r w:rsidR="00C24BBE" w:rsidRPr="00CE7192">
        <w:rPr>
          <w:shd w:val="clear" w:color="auto" w:fill="FFFFFF"/>
        </w:rPr>
        <w:fldChar w:fldCharType="separate"/>
      </w:r>
      <w:r w:rsidR="00106EA6" w:rsidRPr="00CE7192">
        <w:rPr>
          <w:noProof/>
          <w:shd w:val="clear" w:color="auto" w:fill="FFFFFF"/>
        </w:rPr>
        <w:t xml:space="preserve"> (Toledo, 2011)</w:t>
      </w:r>
      <w:r w:rsidR="00C24BBE" w:rsidRPr="00CE7192">
        <w:rPr>
          <w:shd w:val="clear" w:color="auto" w:fill="FFFFFF"/>
        </w:rPr>
        <w:fldChar w:fldCharType="end"/>
      </w:r>
      <w:r w:rsidR="00C24BBE" w:rsidRPr="00CE7192">
        <w:rPr>
          <w:shd w:val="clear" w:color="auto" w:fill="FFFFFF"/>
        </w:rPr>
        <w:t xml:space="preserve">.  The following </w:t>
      </w:r>
      <w:r w:rsidR="00033BDC" w:rsidRPr="00CE7192">
        <w:rPr>
          <w:shd w:val="clear" w:color="auto" w:fill="FFFFFF"/>
        </w:rPr>
        <w:t>hypothes</w:t>
      </w:r>
      <w:r w:rsidR="004C5EB0">
        <w:rPr>
          <w:shd w:val="clear" w:color="auto" w:fill="FFFFFF"/>
        </w:rPr>
        <w:t>i</w:t>
      </w:r>
      <w:r w:rsidR="00033BDC" w:rsidRPr="00CE7192">
        <w:rPr>
          <w:shd w:val="clear" w:color="auto" w:fill="FFFFFF"/>
        </w:rPr>
        <w:t xml:space="preserve">s </w:t>
      </w:r>
      <w:r w:rsidR="00FF1428">
        <w:rPr>
          <w:shd w:val="clear" w:color="auto" w:fill="FFFFFF"/>
        </w:rPr>
        <w:t xml:space="preserve">is specific to this </w:t>
      </w:r>
      <w:r w:rsidR="00C35C7F" w:rsidRPr="00CE7192">
        <w:rPr>
          <w:shd w:val="clear" w:color="auto" w:fill="FFFFFF"/>
        </w:rPr>
        <w:t>study</w:t>
      </w:r>
      <w:r w:rsidR="00C24BBE" w:rsidRPr="00CE7192">
        <w:rPr>
          <w:shd w:val="clear" w:color="auto" w:fill="FFFFFF"/>
        </w:rPr>
        <w:t>:</w:t>
      </w:r>
    </w:p>
    <w:p w14:paraId="2729F374" w14:textId="038D6DB0" w:rsidR="00394DD8" w:rsidRPr="00FF1428" w:rsidRDefault="00FF1428" w:rsidP="00CE7192">
      <w:pPr>
        <w:numPr>
          <w:ilvl w:val="0"/>
          <w:numId w:val="7"/>
        </w:numPr>
        <w:spacing w:after="160" w:line="480" w:lineRule="auto"/>
        <w:contextualSpacing/>
        <w:rPr>
          <w:lang w:val="en-CA"/>
        </w:rPr>
      </w:pPr>
      <w:r w:rsidRPr="00FF1428">
        <w:t xml:space="preserve">Can reducing the </w:t>
      </w:r>
      <w:r w:rsidR="00493105">
        <w:t xml:space="preserve">physical </w:t>
      </w:r>
      <w:r w:rsidRPr="00FF1428">
        <w:t>lane space allotted for vehicles lead to strategic investment in cycling infrastructure in Dallas</w:t>
      </w:r>
      <w:r w:rsidR="00033BDC" w:rsidRPr="00FF1428">
        <w:t xml:space="preserve">?  </w:t>
      </w:r>
    </w:p>
    <w:p w14:paraId="249DFF70" w14:textId="1316ED20" w:rsidR="00C24BBE" w:rsidRPr="00CE7192" w:rsidRDefault="00C24BBE" w:rsidP="00CE7192">
      <w:pPr>
        <w:numPr>
          <w:ilvl w:val="1"/>
          <w:numId w:val="7"/>
        </w:numPr>
        <w:spacing w:after="160" w:line="480" w:lineRule="auto"/>
        <w:contextualSpacing/>
        <w:rPr>
          <w:lang w:val="en-CA"/>
        </w:rPr>
      </w:pPr>
      <w:r w:rsidRPr="00CE7192">
        <w:rPr>
          <w:lang w:val="en-CA"/>
        </w:rPr>
        <w:t>H</w:t>
      </w:r>
      <w:r w:rsidRPr="00CE7192">
        <w:rPr>
          <w:vertAlign w:val="subscript"/>
          <w:lang w:val="en-CA"/>
        </w:rPr>
        <w:t>O</w:t>
      </w:r>
      <w:r w:rsidRPr="00CE7192">
        <w:rPr>
          <w:lang w:val="en-CA"/>
        </w:rPr>
        <w:t xml:space="preserve">: </w:t>
      </w:r>
      <w:r w:rsidR="00D1431B" w:rsidRPr="00CE7192">
        <w:rPr>
          <w:lang w:val="en-CA"/>
        </w:rPr>
        <w:t xml:space="preserve">Reducing the </w:t>
      </w:r>
      <w:r w:rsidR="00833750" w:rsidRPr="00CE7192">
        <w:rPr>
          <w:lang w:val="en-CA"/>
        </w:rPr>
        <w:t xml:space="preserve">width </w:t>
      </w:r>
      <w:r w:rsidR="002F1CD4" w:rsidRPr="00CE7192">
        <w:rPr>
          <w:lang w:val="en-CA"/>
        </w:rPr>
        <w:t xml:space="preserve">of vehicle </w:t>
      </w:r>
      <w:r w:rsidR="005C56EA" w:rsidRPr="00CE7192">
        <w:rPr>
          <w:lang w:val="en-CA"/>
        </w:rPr>
        <w:t>lane</w:t>
      </w:r>
      <w:r w:rsidR="002F1CD4" w:rsidRPr="00CE7192">
        <w:rPr>
          <w:lang w:val="en-CA"/>
        </w:rPr>
        <w:t>s</w:t>
      </w:r>
      <w:r w:rsidR="00932E12" w:rsidRPr="00CE7192">
        <w:rPr>
          <w:lang w:val="en-CA"/>
        </w:rPr>
        <w:t xml:space="preserve"> </w:t>
      </w:r>
      <w:r w:rsidR="00882B4B" w:rsidRPr="00CE7192">
        <w:rPr>
          <w:lang w:val="en-CA"/>
        </w:rPr>
        <w:t>does not lead to strategic investment in cycling infrastructure</w:t>
      </w:r>
      <w:r w:rsidR="00746FD4" w:rsidRPr="00CE7192">
        <w:rPr>
          <w:lang w:val="en-CA"/>
        </w:rPr>
        <w:t>.</w:t>
      </w:r>
    </w:p>
    <w:p w14:paraId="5C5D248F" w14:textId="25FE9FDC" w:rsidR="00C24BBE" w:rsidRPr="00CE7192" w:rsidRDefault="00C24BBE" w:rsidP="00CE7192">
      <w:pPr>
        <w:numPr>
          <w:ilvl w:val="1"/>
          <w:numId w:val="7"/>
        </w:numPr>
        <w:spacing w:after="160" w:line="480" w:lineRule="auto"/>
        <w:contextualSpacing/>
        <w:rPr>
          <w:lang w:val="en-CA"/>
        </w:rPr>
      </w:pPr>
      <w:r w:rsidRPr="00CE7192">
        <w:rPr>
          <w:lang w:val="en-CA"/>
        </w:rPr>
        <w:t>H</w:t>
      </w:r>
      <w:r w:rsidRPr="00CE7192">
        <w:rPr>
          <w:vertAlign w:val="subscript"/>
          <w:lang w:val="en-CA"/>
        </w:rPr>
        <w:t>A</w:t>
      </w:r>
      <w:r w:rsidRPr="00CE7192">
        <w:rPr>
          <w:lang w:val="en-CA"/>
        </w:rPr>
        <w:t xml:space="preserve">: </w:t>
      </w:r>
      <w:r w:rsidR="00746FD4" w:rsidRPr="00CE7192">
        <w:rPr>
          <w:lang w:val="en-CA"/>
        </w:rPr>
        <w:t>Reducing the width of vehicle lanes does lead to strategic investment in cycling infrastructure.</w:t>
      </w:r>
    </w:p>
    <w:p w14:paraId="24E860E3" w14:textId="13B99BD5" w:rsidR="00013415" w:rsidRPr="00CE7192" w:rsidRDefault="000125AB" w:rsidP="00CE7192">
      <w:pPr>
        <w:pStyle w:val="Heading1"/>
        <w:spacing w:line="480" w:lineRule="auto"/>
        <w:jc w:val="center"/>
        <w:rPr>
          <w:rFonts w:ascii="Times New Roman" w:hAnsi="Times New Roman"/>
          <w:color w:val="auto"/>
          <w:sz w:val="24"/>
          <w:szCs w:val="24"/>
          <w:shd w:val="clear" w:color="auto" w:fill="FFFFFF"/>
        </w:rPr>
      </w:pPr>
      <w:bookmarkStart w:id="9" w:name="_Toc115634392"/>
      <w:r w:rsidRPr="00CE7192">
        <w:rPr>
          <w:rStyle w:val="fnt0"/>
          <w:rFonts w:ascii="Times New Roman" w:hAnsi="Times New Roman"/>
          <w:color w:val="auto"/>
          <w:sz w:val="24"/>
          <w:szCs w:val="24"/>
        </w:rPr>
        <w:t>Literature Review</w:t>
      </w:r>
      <w:bookmarkEnd w:id="9"/>
    </w:p>
    <w:p w14:paraId="55A4E904" w14:textId="48876F9B" w:rsidR="003C4A13" w:rsidRPr="00CE7192" w:rsidRDefault="00883FCE" w:rsidP="00CE7192">
      <w:pPr>
        <w:spacing w:line="480" w:lineRule="auto"/>
        <w:ind w:firstLine="720"/>
      </w:pPr>
      <w:r w:rsidRPr="00CE7192">
        <w:t xml:space="preserve">The </w:t>
      </w:r>
      <w:r w:rsidR="003C4A13" w:rsidRPr="00CE7192">
        <w:t>reduction of vehicle lane space to make room for cycling infrastructure</w:t>
      </w:r>
      <w:r w:rsidRPr="00CE7192">
        <w:t xml:space="preserve"> is a controversial topic</w:t>
      </w:r>
      <w:r w:rsidR="00860C06" w:rsidRPr="00CE7192">
        <w:t xml:space="preserve">, especially when looking at a city where </w:t>
      </w:r>
      <w:r w:rsidR="004E0E8D" w:rsidRPr="00CE7192">
        <w:t xml:space="preserve">cars and trucks are </w:t>
      </w:r>
      <w:r w:rsidR="00C37F04" w:rsidRPr="00CE7192">
        <w:t xml:space="preserve">embedded into the </w:t>
      </w:r>
      <w:r w:rsidR="004E0E8D" w:rsidRPr="00CE7192">
        <w:t>cultural norm.  But it is important t</w:t>
      </w:r>
      <w:r w:rsidR="00042EC4" w:rsidRPr="00CE7192">
        <w:t>o</w:t>
      </w:r>
      <w:r w:rsidR="003C4A13" w:rsidRPr="00CE7192">
        <w:t xml:space="preserve"> look at</w:t>
      </w:r>
      <w:r w:rsidR="00344CA8" w:rsidRPr="00CE7192">
        <w:t xml:space="preserve"> the potential benefits to</w:t>
      </w:r>
      <w:r w:rsidR="003C4A13" w:rsidRPr="00CE7192">
        <w:t xml:space="preserve"> economic and </w:t>
      </w:r>
      <w:r w:rsidR="00041C9A" w:rsidRPr="00CE7192">
        <w:t>social</w:t>
      </w:r>
      <w:r w:rsidR="003C4A13" w:rsidRPr="00CE7192">
        <w:t xml:space="preserve"> inequ</w:t>
      </w:r>
      <w:r w:rsidR="009116BA" w:rsidRPr="00CE7192">
        <w:t>ities that investment in cycling infrastructure can bring</w:t>
      </w:r>
      <w:r w:rsidR="003C4A13" w:rsidRPr="00CE7192">
        <w:t xml:space="preserve">.  Ultimately, the study will seek to </w:t>
      </w:r>
      <w:r w:rsidR="00A0528E" w:rsidRPr="00CE7192">
        <w:t>have</w:t>
      </w:r>
      <w:r w:rsidR="003C4A13" w:rsidRPr="00CE7192">
        <w:t xml:space="preserve"> impact on urban planning and revitalizing </w:t>
      </w:r>
      <w:r w:rsidR="00A0528E" w:rsidRPr="00CE7192">
        <w:t>Dallas’s urban areas.</w:t>
      </w:r>
    </w:p>
    <w:p w14:paraId="68DE863F" w14:textId="7239AC24" w:rsidR="00A74181" w:rsidRPr="00CE7192" w:rsidRDefault="003C4A13" w:rsidP="00CE7192">
      <w:pPr>
        <w:spacing w:line="480" w:lineRule="auto"/>
        <w:ind w:firstLine="720"/>
      </w:pPr>
      <w:r w:rsidRPr="00CE7192">
        <w:lastRenderedPageBreak/>
        <w:t>The study will not explore the use of cycling infrastructure for sport cycling, e.g., competitive racing and/or distance events</w:t>
      </w:r>
      <w:r w:rsidR="00E5310B">
        <w:t xml:space="preserve">, but it should be known that </w:t>
      </w:r>
      <w:r w:rsidR="00B938B3">
        <w:t>cycling infrastructure will be used by all types of cyclists</w:t>
      </w:r>
      <w:r w:rsidRPr="00CE7192">
        <w:t xml:space="preserve">.  </w:t>
      </w:r>
      <w:r w:rsidR="00B938B3">
        <w:t>However, u</w:t>
      </w:r>
      <w:r w:rsidRPr="00CE7192">
        <w:t xml:space="preserve">tilitarian cycling </w:t>
      </w:r>
      <w:r w:rsidR="00B938B3">
        <w:t>was</w:t>
      </w:r>
      <w:r w:rsidRPr="00CE7192">
        <w:t xml:space="preserve"> the focus for this study</w:t>
      </w:r>
      <w:r w:rsidR="00B938B3">
        <w:t xml:space="preserve">; utilitarian cycling </w:t>
      </w:r>
      <w:r w:rsidR="008509D2">
        <w:t xml:space="preserve">is </w:t>
      </w:r>
      <w:r w:rsidR="000C133E" w:rsidRPr="00CE7192">
        <w:t xml:space="preserve">commuting and </w:t>
      </w:r>
      <w:r w:rsidR="005602E3" w:rsidRPr="00CE7192">
        <w:t>running daily errands</w:t>
      </w:r>
      <w:r w:rsidR="001E7818" w:rsidRPr="00CE7192">
        <w:t>,</w:t>
      </w:r>
      <w:r w:rsidRPr="00CE7192">
        <w:t xml:space="preserve"> </w:t>
      </w:r>
      <w:r w:rsidR="000C133E" w:rsidRPr="00CE7192">
        <w:t xml:space="preserve">or </w:t>
      </w:r>
      <w:r w:rsidRPr="00CE7192">
        <w:t xml:space="preserve">Point A to Point B </w:t>
      </w:r>
      <w:r w:rsidR="00837015" w:rsidRPr="00CE7192">
        <w:t>micro mobility</w:t>
      </w:r>
      <w:r w:rsidR="000C133E" w:rsidRPr="00CE7192">
        <w:t>.</w:t>
      </w:r>
      <w:r w:rsidR="00A74181" w:rsidRPr="00CE7192">
        <w:t xml:space="preserve">  </w:t>
      </w:r>
    </w:p>
    <w:p w14:paraId="45D44CAA" w14:textId="0B0AA238" w:rsidR="003C4A13" w:rsidRPr="00CE7192" w:rsidRDefault="003C4A13" w:rsidP="00CE7192">
      <w:pPr>
        <w:spacing w:line="480" w:lineRule="auto"/>
        <w:ind w:firstLine="720"/>
      </w:pPr>
      <w:r w:rsidRPr="00CE7192">
        <w:t xml:space="preserve">There are ample </w:t>
      </w:r>
      <w:r w:rsidR="008509D2">
        <w:t xml:space="preserve">peer-reviewed </w:t>
      </w:r>
      <w:r w:rsidR="00C3768B" w:rsidRPr="00CE7192">
        <w:t>sources</w:t>
      </w:r>
      <w:r w:rsidRPr="00CE7192">
        <w:t xml:space="preserve"> available that </w:t>
      </w:r>
      <w:r w:rsidR="00AE5686">
        <w:t xml:space="preserve">highlight the benefits of cycling and the corresponding </w:t>
      </w:r>
      <w:r w:rsidRPr="00CE7192">
        <w:t xml:space="preserve">cycling infrastructure, </w:t>
      </w:r>
      <w:r w:rsidR="00114AE5" w:rsidRPr="00CE7192">
        <w:t>bike lane safety, and economic growth</w:t>
      </w:r>
      <w:r w:rsidR="00D142FE">
        <w:t xml:space="preserve"> of urban areas that support cycling infrastructure</w:t>
      </w:r>
      <w:r w:rsidR="00114AE5" w:rsidRPr="00CE7192">
        <w:t>.  M</w:t>
      </w:r>
      <w:r w:rsidRPr="00CE7192">
        <w:t xml:space="preserve">any of the studies conducted have concluded a favorable view for investment in cycling infrastructure, and while transformation to successful cycling infrastructure has not been an overnight occurrence, the studies have generally shown evidence </w:t>
      </w:r>
      <w:r w:rsidR="00983922" w:rsidRPr="00CE7192">
        <w:t xml:space="preserve">exists </w:t>
      </w:r>
      <w:r w:rsidRPr="00CE7192">
        <w:t>to support the opportunities that result in positive economic prosperity, connecting communities, and lower health expenditures</w:t>
      </w:r>
      <w:r w:rsidR="00EC2503" w:rsidRPr="00CE7192">
        <w:t>.</w:t>
      </w:r>
    </w:p>
    <w:p w14:paraId="7C8DF690" w14:textId="77777777" w:rsidR="003C4A13" w:rsidRPr="00CE7192" w:rsidRDefault="003C4A13" w:rsidP="00CE7192">
      <w:pPr>
        <w:pStyle w:val="Heading1"/>
        <w:spacing w:line="480" w:lineRule="auto"/>
        <w:jc w:val="center"/>
        <w:rPr>
          <w:rFonts w:ascii="Times New Roman" w:hAnsi="Times New Roman"/>
          <w:color w:val="auto"/>
          <w:sz w:val="24"/>
          <w:szCs w:val="24"/>
        </w:rPr>
      </w:pPr>
      <w:bookmarkStart w:id="10" w:name="_Toc115634393"/>
      <w:r w:rsidRPr="00CE7192">
        <w:rPr>
          <w:rFonts w:ascii="Times New Roman" w:hAnsi="Times New Roman"/>
          <w:color w:val="auto"/>
          <w:sz w:val="24"/>
          <w:szCs w:val="24"/>
        </w:rPr>
        <w:t>Evaluation of Sources</w:t>
      </w:r>
      <w:bookmarkEnd w:id="10"/>
    </w:p>
    <w:p w14:paraId="6D38E639" w14:textId="77777777" w:rsidR="003C4A13" w:rsidRPr="008E2571" w:rsidRDefault="003C4A13" w:rsidP="00CE7192">
      <w:pPr>
        <w:pStyle w:val="Heading2"/>
        <w:spacing w:line="480" w:lineRule="auto"/>
        <w:rPr>
          <w:rFonts w:ascii="Times New Roman" w:hAnsi="Times New Roman" w:cs="Times New Roman"/>
          <w:b/>
          <w:bCs/>
          <w:color w:val="auto"/>
          <w:sz w:val="24"/>
          <w:szCs w:val="24"/>
        </w:rPr>
      </w:pPr>
      <w:bookmarkStart w:id="11" w:name="_Toc115634394"/>
      <w:r w:rsidRPr="008E2571">
        <w:rPr>
          <w:rFonts w:ascii="Times New Roman" w:hAnsi="Times New Roman" w:cs="Times New Roman"/>
          <w:b/>
          <w:bCs/>
          <w:color w:val="auto"/>
          <w:sz w:val="24"/>
          <w:szCs w:val="24"/>
        </w:rPr>
        <w:t>Theme: Economic Prosperity &amp; Social Inequities</w:t>
      </w:r>
      <w:bookmarkEnd w:id="11"/>
    </w:p>
    <w:p w14:paraId="3AE518E9" w14:textId="3DE5DB69" w:rsidR="003C4A13" w:rsidRPr="00CE7192" w:rsidRDefault="003C4A13" w:rsidP="00CE7192">
      <w:pPr>
        <w:spacing w:line="480" w:lineRule="auto"/>
        <w:ind w:firstLine="720"/>
      </w:pPr>
      <w:r w:rsidRPr="00CE7192">
        <w:t>The general overview of the economic</w:t>
      </w:r>
      <w:r w:rsidR="00E2238E">
        <w:t xml:space="preserve"> and social inequity</w:t>
      </w:r>
      <w:r w:rsidRPr="00CE7192">
        <w:t xml:space="preserve"> theme encompasses the positive relationship between cycling infrastructure and economic </w:t>
      </w:r>
      <w:r w:rsidR="00BB755F">
        <w:t>development</w:t>
      </w:r>
      <w:r w:rsidRPr="00CE7192">
        <w:t xml:space="preserve">.  The general discussions center around answering questions related to the effect of </w:t>
      </w:r>
      <w:r w:rsidR="00F04FE4">
        <w:t xml:space="preserve">managing </w:t>
      </w:r>
      <w:r w:rsidRPr="00CE7192">
        <w:t xml:space="preserve">vehicle </w:t>
      </w:r>
      <w:r w:rsidR="00F04FE4">
        <w:t xml:space="preserve">volume </w:t>
      </w:r>
      <w:r w:rsidR="005D548F">
        <w:t xml:space="preserve">relative to urban </w:t>
      </w:r>
      <w:r w:rsidRPr="00CE7192">
        <w:t>revitalization.</w:t>
      </w:r>
    </w:p>
    <w:p w14:paraId="01F97465" w14:textId="6AB07F93" w:rsidR="003C4A13" w:rsidRPr="00CE7192" w:rsidRDefault="003C4A13" w:rsidP="00CE7192">
      <w:pPr>
        <w:pStyle w:val="NormalWeb"/>
        <w:numPr>
          <w:ilvl w:val="0"/>
          <w:numId w:val="3"/>
        </w:numPr>
        <w:shd w:val="clear" w:color="auto" w:fill="FFFFFF"/>
        <w:spacing w:line="480" w:lineRule="auto"/>
      </w:pPr>
      <w:r w:rsidRPr="00CE7192">
        <w:t>Study 1: Andersen, M., Hall, M.L. (2014). Protected Bike Lanes Means Business: How 21</w:t>
      </w:r>
      <w:r w:rsidRPr="00CE7192">
        <w:rPr>
          <w:vertAlign w:val="superscript"/>
        </w:rPr>
        <w:t>st</w:t>
      </w:r>
      <w:r w:rsidRPr="00CE7192">
        <w:t xml:space="preserve"> Century Transportation Networks Help New Urban Economies Boom</w:t>
      </w:r>
      <w:r w:rsidR="00F3534C" w:rsidRPr="00CE7192">
        <w:t>.</w:t>
      </w:r>
      <w:r w:rsidR="001959E4" w:rsidRPr="00CE7192">
        <w:t xml:space="preserve">  </w:t>
      </w:r>
      <w:r w:rsidRPr="00CE7192">
        <w:t xml:space="preserve">Abstract – The conventional bike lane is getting a makeover in American cities. No longer relying on just a few inches of white paint to give people on bikes a feeling of security and </w:t>
      </w:r>
      <w:r w:rsidRPr="00CE7192">
        <w:lastRenderedPageBreak/>
        <w:t xml:space="preserve">comfort on busy streets, modern protected bike lanes use curbs, planters, parked cars, or simple posts to clearly separate bikes from auto traffic and sidewalks.  </w:t>
      </w:r>
    </w:p>
    <w:p w14:paraId="59F300AF" w14:textId="799103B4" w:rsidR="003C4A13" w:rsidRPr="00CE7192" w:rsidRDefault="003C4A13" w:rsidP="00CE7192">
      <w:pPr>
        <w:spacing w:line="480" w:lineRule="auto"/>
        <w:ind w:firstLine="720"/>
      </w:pPr>
      <w:r w:rsidRPr="00CE7192">
        <w:t xml:space="preserve">The conclusion of the study is that protected bike lanes create safe and appealing </w:t>
      </w:r>
      <w:r w:rsidR="00646576">
        <w:t>experiences</w:t>
      </w:r>
      <w:r w:rsidRPr="00CE7192">
        <w:t xml:space="preserve"> for </w:t>
      </w:r>
      <w:r w:rsidR="00646576">
        <w:t>all types of utilitarian cyclists</w:t>
      </w:r>
      <w:r w:rsidRPr="00CE7192">
        <w:t xml:space="preserve">.  </w:t>
      </w:r>
      <w:r w:rsidR="00646576">
        <w:t>Protected b</w:t>
      </w:r>
      <w:r w:rsidRPr="00CE7192">
        <w:t>ike lanes also promote new businesses to open along the routes that are frequented by utilitarian cyclists.</w:t>
      </w:r>
      <w:r w:rsidR="00044EB0">
        <w:t xml:space="preserve">  The study highlights repeat business as the amount of purchased goods cyclists can carry is limited and therefore, frequent trips to business along </w:t>
      </w:r>
      <w:r w:rsidR="00B15FEF">
        <w:t>cycling infrastructure is prominent.</w:t>
      </w:r>
    </w:p>
    <w:p w14:paraId="5A6E2A0B" w14:textId="7672B912" w:rsidR="003C4A13" w:rsidRPr="00CE7192" w:rsidRDefault="003C4A13" w:rsidP="00CE7192">
      <w:pPr>
        <w:pStyle w:val="NormalWeb"/>
        <w:numPr>
          <w:ilvl w:val="0"/>
          <w:numId w:val="3"/>
        </w:numPr>
        <w:spacing w:before="240" w:beforeAutospacing="0" w:after="240" w:afterAutospacing="0" w:line="480" w:lineRule="auto"/>
      </w:pPr>
      <w:r w:rsidRPr="00CE7192">
        <w:t xml:space="preserve">Study 2: </w:t>
      </w:r>
      <w:r w:rsidRPr="00CE7192">
        <w:rPr>
          <w:shd w:val="clear" w:color="auto" w:fill="FFFFFF"/>
        </w:rPr>
        <w:t xml:space="preserve">Cunha, I., &amp; Silva, C. (2022). Equity impacts of cycling: examining the spatial-social distribution of bicycle-related </w:t>
      </w:r>
      <w:r w:rsidR="00356FD6" w:rsidRPr="00CE7192">
        <w:rPr>
          <w:shd w:val="clear" w:color="auto" w:fill="FFFFFF"/>
        </w:rPr>
        <w:t>benefits.</w:t>
      </w:r>
      <w:r w:rsidR="00356FD6" w:rsidRPr="00CE7192">
        <w:t xml:space="preserve"> Abstract</w:t>
      </w:r>
      <w:r w:rsidRPr="00CE7192">
        <w:t xml:space="preserve"> – Cities worldwide are developing and implementing strategies to promote the bicycle as a viable and competitive mobility option, to foster the development of resilient, livable, accessible, inclusive, and low-carbon societies. Nevertheless, empirical evidence has shown that equity issues have been far less addressed during bicycle planning and decision-making processes, regardless of the importance of the social dimension within the sustainable mobility policy.</w:t>
      </w:r>
    </w:p>
    <w:p w14:paraId="43307061" w14:textId="176DDD84" w:rsidR="003C4A13" w:rsidRPr="00CE7192" w:rsidRDefault="003C4A13" w:rsidP="00CE7192">
      <w:pPr>
        <w:spacing w:line="480" w:lineRule="auto"/>
        <w:ind w:firstLine="720"/>
      </w:pPr>
      <w:r w:rsidRPr="00CE7192">
        <w:t xml:space="preserve">The conclusion the study makes encompasses how grass roots organizations may be the catalyst to promote the socio-economic aspects that break the inequity barrier.  When cycling infrastructure is distributed equally, the benefits can be realized by entire </w:t>
      </w:r>
      <w:r w:rsidR="00016532">
        <w:t xml:space="preserve">and connected </w:t>
      </w:r>
      <w:r w:rsidRPr="00CE7192">
        <w:t>communities</w:t>
      </w:r>
      <w:r w:rsidR="004832C7">
        <w:t>, as opposed to one single group of individuals.</w:t>
      </w:r>
    </w:p>
    <w:p w14:paraId="6D045630" w14:textId="196DCD61" w:rsidR="007A36D5" w:rsidRPr="008E2571" w:rsidRDefault="00050816" w:rsidP="00CE7192">
      <w:pPr>
        <w:pStyle w:val="Heading2"/>
        <w:spacing w:line="480" w:lineRule="auto"/>
        <w:rPr>
          <w:rFonts w:ascii="Times New Roman" w:hAnsi="Times New Roman" w:cs="Times New Roman"/>
          <w:b/>
          <w:bCs/>
          <w:color w:val="auto"/>
          <w:sz w:val="24"/>
          <w:szCs w:val="24"/>
        </w:rPr>
      </w:pPr>
      <w:bookmarkStart w:id="12" w:name="_Toc115634395"/>
      <w:r w:rsidRPr="008E2571">
        <w:rPr>
          <w:rFonts w:ascii="Times New Roman" w:hAnsi="Times New Roman" w:cs="Times New Roman"/>
          <w:b/>
          <w:bCs/>
          <w:color w:val="auto"/>
          <w:sz w:val="24"/>
          <w:szCs w:val="24"/>
        </w:rPr>
        <w:t>Theme: The Dissenting Opinion</w:t>
      </w:r>
      <w:bookmarkEnd w:id="12"/>
    </w:p>
    <w:p w14:paraId="34540657" w14:textId="74C41C8E" w:rsidR="003C4A13" w:rsidRPr="00CE7192" w:rsidRDefault="003C4A13" w:rsidP="00CE7192">
      <w:pPr>
        <w:pStyle w:val="NormalWeb"/>
        <w:numPr>
          <w:ilvl w:val="0"/>
          <w:numId w:val="3"/>
        </w:numPr>
        <w:spacing w:before="240" w:beforeAutospacing="0" w:after="240" w:afterAutospacing="0" w:line="480" w:lineRule="auto"/>
      </w:pPr>
      <w:r w:rsidRPr="00CE7192">
        <w:t xml:space="preserve">Study 3: Braun, L.M. (2021). Disparities in Bicycle Commuting: Could Bike Lane Investment Widen the Gap?  Abstract – This article examines how bicycle commuting is </w:t>
      </w:r>
      <w:r w:rsidRPr="00CE7192">
        <w:lastRenderedPageBreak/>
        <w:t>associated with bike lane access and sociodemographic advantage at the block group level in twenty-two U.S. cities. This indicates the importance of considering heterogeneous effects in</w:t>
      </w:r>
      <w:r w:rsidR="00EB7DBF" w:rsidRPr="00CE7192">
        <w:t xml:space="preserve"> urban</w:t>
      </w:r>
      <w:r w:rsidRPr="00CE7192">
        <w:t xml:space="preserve"> planning research and suggests that bike lane investment, in isolation, could widen sociodemographic disparities in cycling and its benefits if non-infrastructure barriers to cycling are not also addressed.</w:t>
      </w:r>
    </w:p>
    <w:p w14:paraId="16840DED" w14:textId="273C27DE" w:rsidR="003C4A13" w:rsidRPr="00CE7192" w:rsidRDefault="003C4A13" w:rsidP="00CE7192">
      <w:pPr>
        <w:spacing w:line="480" w:lineRule="auto"/>
        <w:ind w:firstLine="720"/>
      </w:pPr>
      <w:r w:rsidRPr="00CE7192">
        <w:t>The study takes the opposite view that investing in cycling infrastructure further negatively impacts disenfranchised groups</w:t>
      </w:r>
      <w:r w:rsidR="00AB0C84">
        <w:t xml:space="preserve"> </w:t>
      </w:r>
      <w:r w:rsidR="00D74DA0">
        <w:t xml:space="preserve">as cycling infrastructure trends </w:t>
      </w:r>
      <w:r w:rsidR="00E374FE">
        <w:t>away from urban areas</w:t>
      </w:r>
      <w:r w:rsidRPr="00CE7192">
        <w:t>.  The study also indicates planning for an increased volume of motor vehicles is needed for future growth of the suburban landscape, but not necessarily a downtown urban area.</w:t>
      </w:r>
    </w:p>
    <w:p w14:paraId="6316FA2A" w14:textId="4B65D4E1" w:rsidR="003C4A13" w:rsidRPr="00CE7192" w:rsidRDefault="003C4A13" w:rsidP="00CE7192">
      <w:pPr>
        <w:pStyle w:val="NormalWeb"/>
        <w:numPr>
          <w:ilvl w:val="0"/>
          <w:numId w:val="3"/>
        </w:numPr>
        <w:spacing w:line="480" w:lineRule="auto"/>
      </w:pPr>
      <w:r w:rsidRPr="00CE7192">
        <w:t>Study 4: Firth, C.L., Hosford, K., Winters, M. (2021). Who were these bike lanes built for? Social-spatial inequities in Vancouver’s bikeways, 2001-2016</w:t>
      </w:r>
      <w:r w:rsidR="00F3534C" w:rsidRPr="00CE7192">
        <w:t>.</w:t>
      </w:r>
      <w:r w:rsidR="00623DC6" w:rsidRPr="00CE7192">
        <w:t xml:space="preserve">  </w:t>
      </w:r>
      <w:r w:rsidRPr="00CE7192">
        <w:t xml:space="preserve">Abstract – Over the past 15 years, Vancouver, British Columbia, has made substantial investments to their bikeway network, adding over 150 km of protected bike lanes, painted bike lanes, and local street bikeways. </w:t>
      </w:r>
      <w:r w:rsidR="00A34785" w:rsidRPr="00CE7192">
        <w:t xml:space="preserve"> </w:t>
      </w:r>
      <w:r w:rsidRPr="00CE7192">
        <w:t xml:space="preserve">This investment in bicycling infrastructure corresponded with increases in city-wide commuting to work by bicycle (from 4.1% in 2001 to 6.1% in 2016). </w:t>
      </w:r>
      <w:r w:rsidR="00724778">
        <w:t xml:space="preserve"> </w:t>
      </w:r>
      <w:r w:rsidRPr="00CE7192">
        <w:t xml:space="preserve">This study aimed to examine whether increases in bikeway access corresponded with increases in bicycle commuting, </w:t>
      </w:r>
      <w:r w:rsidR="00D37506">
        <w:t xml:space="preserve">and </w:t>
      </w:r>
      <w:r w:rsidRPr="00CE7192">
        <w:t>whether there are socio-demographic inequities in bikeway access, and if these inequities changed over a fifteen-year period from 2001 to 2016.</w:t>
      </w:r>
    </w:p>
    <w:p w14:paraId="1EE213F3" w14:textId="161442B5" w:rsidR="00955769" w:rsidRPr="00CE7192" w:rsidRDefault="003C4A13" w:rsidP="00CE7192">
      <w:pPr>
        <w:spacing w:line="480" w:lineRule="auto"/>
        <w:ind w:firstLine="720"/>
      </w:pPr>
      <w:r w:rsidRPr="00CE7192">
        <w:t xml:space="preserve">The study concluded that the challenges for communities to access bike lanes continue to persist.  And confirms areas with higher educated adults have more access to protected bike lanes leading to disparate opportunities amongst communities.  An interesting finding are the areas that </w:t>
      </w:r>
      <w:r w:rsidRPr="00CE7192">
        <w:lastRenderedPageBreak/>
        <w:t>contain higher numbers of children have less access to protected bike lanes that further support the disparities amongst specific demographic groups.</w:t>
      </w:r>
    </w:p>
    <w:p w14:paraId="54B858AD" w14:textId="7CED86B6" w:rsidR="001125CD" w:rsidRPr="00CE7192" w:rsidRDefault="005C1293" w:rsidP="00CE7192">
      <w:pPr>
        <w:pStyle w:val="Heading1"/>
        <w:spacing w:line="480" w:lineRule="auto"/>
        <w:jc w:val="center"/>
        <w:rPr>
          <w:rFonts w:ascii="Times New Roman" w:hAnsi="Times New Roman"/>
          <w:color w:val="auto"/>
          <w:sz w:val="24"/>
          <w:szCs w:val="24"/>
        </w:rPr>
      </w:pPr>
      <w:bookmarkStart w:id="13" w:name="_Toc115634396"/>
      <w:r w:rsidRPr="00CE7192">
        <w:rPr>
          <w:rFonts w:ascii="Times New Roman" w:hAnsi="Times New Roman"/>
          <w:color w:val="auto"/>
          <w:sz w:val="24"/>
          <w:szCs w:val="24"/>
        </w:rPr>
        <w:t>Research</w:t>
      </w:r>
      <w:r w:rsidR="001125CD" w:rsidRPr="00CE7192">
        <w:rPr>
          <w:rFonts w:ascii="Times New Roman" w:hAnsi="Times New Roman"/>
          <w:color w:val="auto"/>
          <w:sz w:val="24"/>
          <w:szCs w:val="24"/>
        </w:rPr>
        <w:t xml:space="preserve"> </w:t>
      </w:r>
      <w:r w:rsidRPr="00CE7192">
        <w:rPr>
          <w:rFonts w:ascii="Times New Roman" w:hAnsi="Times New Roman"/>
          <w:color w:val="auto"/>
          <w:sz w:val="24"/>
          <w:szCs w:val="24"/>
        </w:rPr>
        <w:t>Design</w:t>
      </w:r>
      <w:bookmarkEnd w:id="13"/>
    </w:p>
    <w:p w14:paraId="3F2ED8E9" w14:textId="16293780" w:rsidR="001125CD" w:rsidRPr="008E2571" w:rsidRDefault="001125CD" w:rsidP="00CE7192">
      <w:pPr>
        <w:pStyle w:val="Heading2"/>
        <w:spacing w:line="480" w:lineRule="auto"/>
        <w:rPr>
          <w:rFonts w:ascii="Times New Roman" w:hAnsi="Times New Roman" w:cs="Times New Roman"/>
          <w:b/>
          <w:bCs/>
          <w:color w:val="auto"/>
          <w:sz w:val="24"/>
          <w:szCs w:val="24"/>
        </w:rPr>
      </w:pPr>
      <w:bookmarkStart w:id="14" w:name="_Toc115634397"/>
      <w:r w:rsidRPr="008E2571">
        <w:rPr>
          <w:rFonts w:ascii="Times New Roman" w:hAnsi="Times New Roman" w:cs="Times New Roman"/>
          <w:b/>
          <w:bCs/>
          <w:color w:val="auto"/>
          <w:sz w:val="24"/>
          <w:szCs w:val="24"/>
        </w:rPr>
        <w:t>Methodology</w:t>
      </w:r>
      <w:bookmarkEnd w:id="14"/>
    </w:p>
    <w:p w14:paraId="2D8088CA" w14:textId="25DF87C5" w:rsidR="00F229FB" w:rsidRPr="00CE7192" w:rsidRDefault="00F229FB" w:rsidP="00CE7192">
      <w:pPr>
        <w:spacing w:line="480" w:lineRule="auto"/>
        <w:ind w:firstLine="720"/>
      </w:pPr>
      <w:r w:rsidRPr="00CE7192">
        <w:t xml:space="preserve">The </w:t>
      </w:r>
      <w:r w:rsidR="009F2DF3" w:rsidRPr="00CE7192">
        <w:t xml:space="preserve">study will leverage </w:t>
      </w:r>
      <w:r w:rsidRPr="00CE7192">
        <w:t xml:space="preserve">a series of datasets to support the data modeling and analytics component of this project.  Attention was afforded to identify useable datasets that could be analyzed; the selected datasets can be rooted back to two primary </w:t>
      </w:r>
      <w:r w:rsidR="00E508FC" w:rsidRPr="00CE7192">
        <w:t>sources</w:t>
      </w:r>
      <w:r w:rsidRPr="00CE7192">
        <w:t>: the United States Census Bureau (Census) and the Texas Comptroller of Public Accounts (TCPA).</w:t>
      </w:r>
    </w:p>
    <w:p w14:paraId="370C8606" w14:textId="033E4A4D" w:rsidR="00F229FB" w:rsidRPr="00CE7192" w:rsidRDefault="00F229FB" w:rsidP="00CE7192">
      <w:pPr>
        <w:spacing w:line="480" w:lineRule="auto"/>
        <w:ind w:firstLine="720"/>
      </w:pPr>
      <w:r w:rsidRPr="00CE7192">
        <w:t xml:space="preserve">The data and subsequent analysis will </w:t>
      </w:r>
      <w:r w:rsidR="006A61E1" w:rsidRPr="00CE7192">
        <w:t xml:space="preserve">be used to </w:t>
      </w:r>
      <w:r w:rsidR="00D50235" w:rsidRPr="00CE7192">
        <w:t xml:space="preserve">formulate a recommended course of action that can be taken </w:t>
      </w:r>
      <w:r w:rsidRPr="00CE7192">
        <w:t xml:space="preserve">by </w:t>
      </w:r>
      <w:r w:rsidR="00D50235" w:rsidRPr="00CE7192">
        <w:t xml:space="preserve">city </w:t>
      </w:r>
      <w:r w:rsidRPr="00CE7192">
        <w:t>leaders</w:t>
      </w:r>
      <w:r w:rsidR="00AD2031" w:rsidRPr="00CE7192">
        <w:t>, presented in a format</w:t>
      </w:r>
      <w:r w:rsidRPr="00CE7192">
        <w:t xml:space="preserve"> to make an informed decision to reduce the space afforded to motorized vehicles while increasing the investment in cycling infrastructure, or remain status quo.   The selected datasets will be less about </w:t>
      </w:r>
      <w:r w:rsidR="003A401E" w:rsidRPr="00CE7192">
        <w:t>competitive</w:t>
      </w:r>
      <w:r w:rsidRPr="00CE7192">
        <w:t xml:space="preserve"> cycling, </w:t>
      </w:r>
      <w:r w:rsidR="003A401E" w:rsidRPr="00CE7192">
        <w:t>and will</w:t>
      </w:r>
      <w:r w:rsidRPr="00CE7192">
        <w:t xml:space="preserve"> </w:t>
      </w:r>
      <w:r w:rsidR="001732E8" w:rsidRPr="00CE7192">
        <w:t xml:space="preserve">focus on </w:t>
      </w:r>
      <w:r w:rsidRPr="00CE7192">
        <w:t>utilitarian cycling</w:t>
      </w:r>
      <w:r w:rsidR="007F7DE5" w:rsidRPr="00CE7192">
        <w:t>, e.g., c</w:t>
      </w:r>
      <w:r w:rsidRPr="00CE7192">
        <w:t>ommuting to work, running daily errands, grocery shopping, and casual recreation.  It is the utilitarian cycling that has the potential</w:t>
      </w:r>
      <w:r w:rsidR="007F7DE5" w:rsidRPr="00CE7192">
        <w:t xml:space="preserve"> to</w:t>
      </w:r>
      <w:r w:rsidRPr="00CE7192">
        <w:t xml:space="preserve"> have a positive impact to what Florida and McLean (2017) describe as a developed inclusive urban area, or areas of economic benefit for all segments of society.</w:t>
      </w:r>
    </w:p>
    <w:p w14:paraId="767E6972" w14:textId="77777777" w:rsidR="00F229FB" w:rsidRPr="00CE7192" w:rsidRDefault="00F229FB" w:rsidP="00CE7192">
      <w:pPr>
        <w:pStyle w:val="Heading2"/>
        <w:spacing w:line="480" w:lineRule="auto"/>
        <w:rPr>
          <w:rStyle w:val="fnt0"/>
          <w:rFonts w:ascii="Times New Roman" w:hAnsi="Times New Roman" w:cs="Times New Roman"/>
          <w:b/>
          <w:bCs/>
          <w:color w:val="auto"/>
          <w:sz w:val="24"/>
          <w:szCs w:val="24"/>
        </w:rPr>
      </w:pPr>
      <w:bookmarkStart w:id="15" w:name="_Toc115634398"/>
      <w:r w:rsidRPr="00CE7192">
        <w:rPr>
          <w:rStyle w:val="fnt0"/>
          <w:rFonts w:ascii="Times New Roman" w:hAnsi="Times New Roman" w:cs="Times New Roman"/>
          <w:b/>
          <w:bCs/>
          <w:color w:val="auto"/>
          <w:sz w:val="24"/>
          <w:szCs w:val="24"/>
        </w:rPr>
        <w:t>United States Census Bureau</w:t>
      </w:r>
      <w:bookmarkEnd w:id="15"/>
    </w:p>
    <w:p w14:paraId="6AA02F60" w14:textId="6AFB7DEE" w:rsidR="00F229FB" w:rsidRPr="00CE7192" w:rsidRDefault="00F229FB" w:rsidP="00CE7192">
      <w:pPr>
        <w:spacing w:line="480" w:lineRule="auto"/>
        <w:ind w:firstLine="720"/>
      </w:pPr>
      <w:r w:rsidRPr="00CE7192">
        <w:t xml:space="preserve">The general Census data was collected during the most recent 2020 Decennial Census conducted through direct United States Postal Service mailers and direct outreach and door-to-door manual data collection.  Additional information comes from The American Community Survey (ACS), which is a survey that is administered by the Census on an annual basis and provides </w:t>
      </w:r>
      <w:r w:rsidRPr="00CE7192">
        <w:rPr>
          <w:i/>
          <w:iCs/>
        </w:rPr>
        <w:t>comparable and quality information about the people in all our communities</w:t>
      </w:r>
      <w:r w:rsidRPr="00CE7192">
        <w:t xml:space="preserve"> </w:t>
      </w:r>
      <w:sdt>
        <w:sdtPr>
          <w:id w:val="1110239046"/>
          <w:citation/>
        </w:sdtPr>
        <w:sdtContent>
          <w:r w:rsidRPr="00CE7192">
            <w:fldChar w:fldCharType="begin"/>
          </w:r>
          <w:r w:rsidRPr="00CE7192">
            <w:instrText xml:space="preserve"> CITATION Uni21 \l 1033 </w:instrText>
          </w:r>
          <w:r w:rsidRPr="00CE7192">
            <w:fldChar w:fldCharType="separate"/>
          </w:r>
          <w:r w:rsidR="00106EA6" w:rsidRPr="00CE7192">
            <w:rPr>
              <w:noProof/>
            </w:rPr>
            <w:t xml:space="preserve">(United </w:t>
          </w:r>
          <w:r w:rsidR="00106EA6" w:rsidRPr="00CE7192">
            <w:rPr>
              <w:noProof/>
            </w:rPr>
            <w:lastRenderedPageBreak/>
            <w:t>States Census Bureau, 2021)</w:t>
          </w:r>
          <w:r w:rsidRPr="00CE7192">
            <w:fldChar w:fldCharType="end"/>
          </w:r>
        </w:sdtContent>
      </w:sdt>
      <w:r w:rsidRPr="00CE7192">
        <w:t xml:space="preserve">. </w:t>
      </w:r>
      <w:r w:rsidR="00B17F17" w:rsidRPr="00CE7192">
        <w:t xml:space="preserve"> The data collected encompassed demographic and economic variables in a series of tables; however, this study will leverage three datasets that stem from the 2020 Census and ACS.  </w:t>
      </w:r>
      <w:r w:rsidRPr="00CE7192">
        <w:t xml:space="preserve"> </w:t>
      </w:r>
    </w:p>
    <w:p w14:paraId="1E46648C" w14:textId="65032FC0" w:rsidR="00F229FB" w:rsidRPr="00CE7192" w:rsidRDefault="00F229FB" w:rsidP="00CE7192">
      <w:pPr>
        <w:spacing w:line="480" w:lineRule="auto"/>
        <w:ind w:firstLine="720"/>
      </w:pPr>
      <w:r w:rsidRPr="00CE7192">
        <w:t>The datasets are subsets of the broader census data and were selected as they are specific to Dallas County in Texas and contain raw, clean data for modeling and analysis</w:t>
      </w:r>
      <w:r w:rsidR="00313953" w:rsidRPr="00CE7192">
        <w:t>:</w:t>
      </w:r>
    </w:p>
    <w:p w14:paraId="0D8C0D34" w14:textId="632D9A9F" w:rsidR="00F229FB" w:rsidRPr="00CE7192" w:rsidRDefault="00F229FB" w:rsidP="00CE7192">
      <w:pPr>
        <w:pStyle w:val="ListParagraph"/>
        <w:numPr>
          <w:ilvl w:val="0"/>
          <w:numId w:val="9"/>
        </w:numPr>
        <w:spacing w:line="480" w:lineRule="auto"/>
        <w:rPr>
          <w:rFonts w:ascii="Times New Roman" w:hAnsi="Times New Roman" w:cs="Times New Roman"/>
          <w:sz w:val="24"/>
          <w:szCs w:val="24"/>
        </w:rPr>
      </w:pPr>
      <w:r w:rsidRPr="00CE7192">
        <w:rPr>
          <w:rFonts w:ascii="Times New Roman" w:hAnsi="Times New Roman" w:cs="Times New Roman"/>
          <w:sz w:val="24"/>
          <w:szCs w:val="24"/>
        </w:rPr>
        <w:t xml:space="preserve">2020 Decennial Census Dataset P1: Provides </w:t>
      </w:r>
      <w:r w:rsidR="003A4BAA" w:rsidRPr="00CE7192">
        <w:rPr>
          <w:rFonts w:ascii="Times New Roman" w:hAnsi="Times New Roman" w:cs="Times New Roman"/>
          <w:sz w:val="24"/>
          <w:szCs w:val="24"/>
        </w:rPr>
        <w:t xml:space="preserve">general demographic data, e.g., </w:t>
      </w:r>
      <w:r w:rsidRPr="00CE7192">
        <w:rPr>
          <w:rFonts w:ascii="Times New Roman" w:hAnsi="Times New Roman" w:cs="Times New Roman"/>
          <w:sz w:val="24"/>
          <w:szCs w:val="24"/>
        </w:rPr>
        <w:t>total population, race, and housing counts</w:t>
      </w:r>
      <w:r w:rsidR="00097B03" w:rsidRPr="00CE7192">
        <w:rPr>
          <w:rFonts w:ascii="Times New Roman" w:hAnsi="Times New Roman" w:cs="Times New Roman"/>
          <w:sz w:val="24"/>
          <w:szCs w:val="24"/>
        </w:rPr>
        <w:t>.</w:t>
      </w:r>
    </w:p>
    <w:p w14:paraId="50E33C29" w14:textId="3A62C2AA" w:rsidR="00F229FB" w:rsidRPr="00CE7192" w:rsidRDefault="00F229FB" w:rsidP="00CE7192">
      <w:pPr>
        <w:pStyle w:val="ListParagraph"/>
        <w:numPr>
          <w:ilvl w:val="0"/>
          <w:numId w:val="9"/>
        </w:numPr>
        <w:spacing w:line="480" w:lineRule="auto"/>
        <w:rPr>
          <w:rFonts w:ascii="Times New Roman" w:hAnsi="Times New Roman" w:cs="Times New Roman"/>
          <w:sz w:val="24"/>
          <w:szCs w:val="24"/>
        </w:rPr>
      </w:pPr>
      <w:r w:rsidRPr="00CE7192">
        <w:rPr>
          <w:rFonts w:ascii="Times New Roman" w:hAnsi="Times New Roman" w:cs="Times New Roman"/>
          <w:sz w:val="24"/>
          <w:szCs w:val="24"/>
        </w:rPr>
        <w:t xml:space="preserve">2020 American Community Survey Dataset S1901: Provides </w:t>
      </w:r>
      <w:r w:rsidR="00D95CEB" w:rsidRPr="00CE7192">
        <w:rPr>
          <w:rFonts w:ascii="Times New Roman" w:hAnsi="Times New Roman" w:cs="Times New Roman"/>
          <w:sz w:val="24"/>
          <w:szCs w:val="24"/>
        </w:rPr>
        <w:t xml:space="preserve">financial demographic data, e.g., </w:t>
      </w:r>
      <w:r w:rsidRPr="00CE7192">
        <w:rPr>
          <w:rFonts w:ascii="Times New Roman" w:hAnsi="Times New Roman" w:cs="Times New Roman"/>
          <w:sz w:val="24"/>
          <w:szCs w:val="24"/>
        </w:rPr>
        <w:t>median household income, education level, and employment rates</w:t>
      </w:r>
      <w:r w:rsidR="00097B03" w:rsidRPr="00CE7192">
        <w:rPr>
          <w:rFonts w:ascii="Times New Roman" w:hAnsi="Times New Roman" w:cs="Times New Roman"/>
          <w:sz w:val="24"/>
          <w:szCs w:val="24"/>
        </w:rPr>
        <w:t>.</w:t>
      </w:r>
    </w:p>
    <w:p w14:paraId="3887DA8B" w14:textId="6CC3DCD0" w:rsidR="00F229FB" w:rsidRPr="00CE7192" w:rsidRDefault="00F229FB" w:rsidP="00CE7192">
      <w:pPr>
        <w:pStyle w:val="ListParagraph"/>
        <w:numPr>
          <w:ilvl w:val="0"/>
          <w:numId w:val="9"/>
        </w:numPr>
        <w:spacing w:line="480" w:lineRule="auto"/>
        <w:rPr>
          <w:rFonts w:ascii="Times New Roman" w:hAnsi="Times New Roman" w:cs="Times New Roman"/>
          <w:sz w:val="24"/>
          <w:szCs w:val="24"/>
        </w:rPr>
      </w:pPr>
      <w:r w:rsidRPr="00CE7192">
        <w:rPr>
          <w:rFonts w:ascii="Times New Roman" w:hAnsi="Times New Roman" w:cs="Times New Roman"/>
          <w:sz w:val="24"/>
          <w:szCs w:val="24"/>
        </w:rPr>
        <w:t xml:space="preserve">2020 American Community Survey Dataset S0804: Provides </w:t>
      </w:r>
      <w:r w:rsidR="00716A37" w:rsidRPr="00CE7192">
        <w:rPr>
          <w:rFonts w:ascii="Times New Roman" w:hAnsi="Times New Roman" w:cs="Times New Roman"/>
          <w:sz w:val="24"/>
          <w:szCs w:val="24"/>
        </w:rPr>
        <w:t>individual commuting data.</w:t>
      </w:r>
    </w:p>
    <w:p w14:paraId="4ED7E4AE" w14:textId="77777777" w:rsidR="00F229FB" w:rsidRPr="00CE7192" w:rsidRDefault="00F229FB" w:rsidP="00CE7192">
      <w:pPr>
        <w:pStyle w:val="Heading2"/>
        <w:spacing w:line="480" w:lineRule="auto"/>
        <w:rPr>
          <w:rStyle w:val="fnt0"/>
          <w:rFonts w:ascii="Times New Roman" w:hAnsi="Times New Roman" w:cs="Times New Roman"/>
          <w:b/>
          <w:bCs/>
          <w:color w:val="auto"/>
          <w:sz w:val="24"/>
          <w:szCs w:val="24"/>
        </w:rPr>
      </w:pPr>
      <w:bookmarkStart w:id="16" w:name="_Toc115634399"/>
      <w:r w:rsidRPr="00CE7192">
        <w:rPr>
          <w:rStyle w:val="fnt0"/>
          <w:rFonts w:ascii="Times New Roman" w:hAnsi="Times New Roman" w:cs="Times New Roman"/>
          <w:b/>
          <w:bCs/>
          <w:color w:val="auto"/>
          <w:sz w:val="24"/>
          <w:szCs w:val="24"/>
        </w:rPr>
        <w:t>Texas Comptroller of Public Accounts</w:t>
      </w:r>
      <w:bookmarkEnd w:id="16"/>
    </w:p>
    <w:p w14:paraId="4B6CCD6A" w14:textId="6EC8B8D2" w:rsidR="00F229FB" w:rsidRPr="00CE7192" w:rsidRDefault="00F229FB" w:rsidP="00CE7192">
      <w:pPr>
        <w:spacing w:line="480" w:lineRule="auto"/>
        <w:ind w:firstLine="720"/>
      </w:pPr>
      <w:r w:rsidRPr="00CE7192">
        <w:t xml:space="preserve">The study will leverage data from the TCPA, which also utilizes the Census for the majority of its Texas, Dallas County, and City of Dallas data, which will provide continuity in the data for comparing and contrasting views encompassing national, regional, and local economic and transportation.   </w:t>
      </w:r>
      <w:r w:rsidR="00582D51" w:rsidRPr="00CE7192">
        <w:t xml:space="preserve">The data is comprised of demographic </w:t>
      </w:r>
      <w:r w:rsidR="00097B03" w:rsidRPr="00CE7192">
        <w:t xml:space="preserve">and economic </w:t>
      </w:r>
      <w:r w:rsidR="00BD7E4B" w:rsidRPr="00CE7192">
        <w:t>variables</w:t>
      </w:r>
      <w:r w:rsidR="00582D51" w:rsidRPr="00CE7192">
        <w:t xml:space="preserve"> </w:t>
      </w:r>
      <w:r w:rsidR="00483FC2" w:rsidRPr="00CE7192">
        <w:t xml:space="preserve">pulled from the </w:t>
      </w:r>
      <w:r w:rsidR="00BD7E4B" w:rsidRPr="00CE7192">
        <w:t xml:space="preserve">United States </w:t>
      </w:r>
      <w:r w:rsidR="00483FC2" w:rsidRPr="00CE7192">
        <w:t xml:space="preserve">Census </w:t>
      </w:r>
      <w:r w:rsidR="00BD7E4B" w:rsidRPr="00CE7192">
        <w:t xml:space="preserve">Bureau </w:t>
      </w:r>
      <w:r w:rsidR="00483FC2" w:rsidRPr="00CE7192">
        <w:t>and from TCPA questionnaires.</w:t>
      </w:r>
      <w:r w:rsidR="00BD7E4B" w:rsidRPr="00CE7192">
        <w:t xml:space="preserve">  </w:t>
      </w:r>
      <w:r w:rsidR="00483FC2" w:rsidRPr="00CE7192">
        <w:t xml:space="preserve">  </w:t>
      </w:r>
    </w:p>
    <w:p w14:paraId="598DBC60" w14:textId="429898BD" w:rsidR="00F229FB" w:rsidRPr="00CE7192" w:rsidRDefault="00F229FB" w:rsidP="00CE7192">
      <w:pPr>
        <w:pStyle w:val="ListParagraph"/>
        <w:numPr>
          <w:ilvl w:val="0"/>
          <w:numId w:val="10"/>
        </w:numPr>
        <w:spacing w:line="480" w:lineRule="auto"/>
        <w:rPr>
          <w:rFonts w:ascii="Times New Roman" w:hAnsi="Times New Roman" w:cs="Times New Roman"/>
          <w:sz w:val="24"/>
          <w:szCs w:val="24"/>
        </w:rPr>
      </w:pPr>
      <w:r w:rsidRPr="00CE7192">
        <w:rPr>
          <w:rFonts w:ascii="Times New Roman" w:hAnsi="Times New Roman" w:cs="Times New Roman"/>
          <w:sz w:val="24"/>
          <w:szCs w:val="24"/>
        </w:rPr>
        <w:t xml:space="preserve">Key Economic Indicators Dataset: Provides data specific </w:t>
      </w:r>
      <w:r w:rsidR="00335A31" w:rsidRPr="00CE7192">
        <w:rPr>
          <w:rFonts w:ascii="Times New Roman" w:hAnsi="Times New Roman" w:cs="Times New Roman"/>
          <w:sz w:val="24"/>
          <w:szCs w:val="24"/>
        </w:rPr>
        <w:t>variables that highlight</w:t>
      </w:r>
      <w:r w:rsidRPr="00CE7192">
        <w:rPr>
          <w:rFonts w:ascii="Times New Roman" w:hAnsi="Times New Roman" w:cs="Times New Roman"/>
          <w:sz w:val="24"/>
          <w:szCs w:val="24"/>
        </w:rPr>
        <w:t xml:space="preserve"> the economic activity</w:t>
      </w:r>
      <w:r w:rsidR="00335A31" w:rsidRPr="00CE7192">
        <w:rPr>
          <w:rFonts w:ascii="Times New Roman" w:hAnsi="Times New Roman" w:cs="Times New Roman"/>
          <w:sz w:val="24"/>
          <w:szCs w:val="24"/>
        </w:rPr>
        <w:t xml:space="preserve"> in Dallas.  The data can be analyzed for </w:t>
      </w:r>
      <w:r w:rsidRPr="00CE7192">
        <w:rPr>
          <w:rFonts w:ascii="Times New Roman" w:hAnsi="Times New Roman" w:cs="Times New Roman"/>
          <w:sz w:val="24"/>
          <w:szCs w:val="24"/>
        </w:rPr>
        <w:t>economic performance and</w:t>
      </w:r>
      <w:r w:rsidR="00335A31" w:rsidRPr="00CE7192">
        <w:rPr>
          <w:rFonts w:ascii="Times New Roman" w:hAnsi="Times New Roman" w:cs="Times New Roman"/>
          <w:sz w:val="24"/>
          <w:szCs w:val="24"/>
        </w:rPr>
        <w:t xml:space="preserve"> modeled</w:t>
      </w:r>
      <w:r w:rsidRPr="00CE7192">
        <w:rPr>
          <w:rFonts w:ascii="Times New Roman" w:hAnsi="Times New Roman" w:cs="Times New Roman"/>
          <w:sz w:val="24"/>
          <w:szCs w:val="24"/>
        </w:rPr>
        <w:t xml:space="preserve"> predictions of current and future economic performance </w:t>
      </w:r>
      <w:sdt>
        <w:sdtPr>
          <w:rPr>
            <w:rFonts w:ascii="Times New Roman" w:hAnsi="Times New Roman" w:cs="Times New Roman"/>
            <w:sz w:val="24"/>
            <w:szCs w:val="24"/>
          </w:rPr>
          <w:id w:val="799959082"/>
          <w:citation/>
        </w:sdtPr>
        <w:sdtContent>
          <w:r w:rsidRPr="00CE7192">
            <w:rPr>
              <w:rFonts w:ascii="Times New Roman" w:hAnsi="Times New Roman" w:cs="Times New Roman"/>
              <w:sz w:val="24"/>
              <w:szCs w:val="24"/>
            </w:rPr>
            <w:fldChar w:fldCharType="begin"/>
          </w:r>
          <w:r w:rsidRPr="00CE7192">
            <w:rPr>
              <w:rFonts w:ascii="Times New Roman" w:hAnsi="Times New Roman" w:cs="Times New Roman"/>
              <w:sz w:val="24"/>
              <w:szCs w:val="24"/>
              <w:lang w:val="en-US"/>
            </w:rPr>
            <w:instrText xml:space="preserve"> CITATION Tex20 \l 1033 </w:instrText>
          </w:r>
          <w:r w:rsidRPr="00CE7192">
            <w:rPr>
              <w:rFonts w:ascii="Times New Roman" w:hAnsi="Times New Roman" w:cs="Times New Roman"/>
              <w:sz w:val="24"/>
              <w:szCs w:val="24"/>
            </w:rPr>
            <w:fldChar w:fldCharType="separate"/>
          </w:r>
          <w:r w:rsidR="00106EA6" w:rsidRPr="00CE7192">
            <w:rPr>
              <w:rFonts w:ascii="Times New Roman" w:hAnsi="Times New Roman" w:cs="Times New Roman"/>
              <w:noProof/>
              <w:sz w:val="24"/>
              <w:szCs w:val="24"/>
              <w:lang w:val="en-US"/>
            </w:rPr>
            <w:t>(Texas Comptroller of Public Accounts, 2020)</w:t>
          </w:r>
          <w:r w:rsidRPr="00CE7192">
            <w:rPr>
              <w:rFonts w:ascii="Times New Roman" w:hAnsi="Times New Roman" w:cs="Times New Roman"/>
              <w:sz w:val="24"/>
              <w:szCs w:val="24"/>
            </w:rPr>
            <w:fldChar w:fldCharType="end"/>
          </w:r>
        </w:sdtContent>
      </w:sdt>
      <w:r w:rsidRPr="00CE7192">
        <w:rPr>
          <w:rFonts w:ascii="Times New Roman" w:hAnsi="Times New Roman" w:cs="Times New Roman"/>
          <w:sz w:val="24"/>
          <w:szCs w:val="24"/>
        </w:rPr>
        <w:t>.</w:t>
      </w:r>
    </w:p>
    <w:p w14:paraId="6EE6B8C9" w14:textId="77777777" w:rsidR="00406F89" w:rsidRPr="00CE7192" w:rsidRDefault="00406F89" w:rsidP="00CE7192">
      <w:pPr>
        <w:pStyle w:val="Heading2"/>
        <w:spacing w:line="480" w:lineRule="auto"/>
        <w:rPr>
          <w:rStyle w:val="fnt0"/>
          <w:rFonts w:ascii="Times New Roman" w:hAnsi="Times New Roman" w:cs="Times New Roman"/>
          <w:b/>
          <w:bCs/>
          <w:color w:val="auto"/>
          <w:sz w:val="24"/>
          <w:szCs w:val="24"/>
        </w:rPr>
      </w:pPr>
      <w:bookmarkStart w:id="17" w:name="_Toc115634400"/>
      <w:r w:rsidRPr="00CE7192">
        <w:rPr>
          <w:rStyle w:val="fnt0"/>
          <w:rFonts w:ascii="Times New Roman" w:hAnsi="Times New Roman" w:cs="Times New Roman"/>
          <w:b/>
          <w:bCs/>
          <w:color w:val="auto"/>
          <w:sz w:val="24"/>
          <w:szCs w:val="24"/>
        </w:rPr>
        <w:t>Initial Data Exploration &amp; Data Dictionary</w:t>
      </w:r>
      <w:bookmarkEnd w:id="17"/>
    </w:p>
    <w:p w14:paraId="244BE2EB" w14:textId="7801F9BB" w:rsidR="00406F89" w:rsidRPr="00CE7192" w:rsidRDefault="00406F89" w:rsidP="00CE7192">
      <w:pPr>
        <w:spacing w:line="480" w:lineRule="auto"/>
        <w:ind w:firstLine="720"/>
      </w:pPr>
      <w:r w:rsidRPr="00CE7192">
        <w:t>Looking at the TCPA Key Economic Indicators dataset, the initial data exploration</w:t>
      </w:r>
      <w:r w:rsidR="00360800" w:rsidRPr="00CE7192">
        <w:t xml:space="preserve"> </w:t>
      </w:r>
      <w:r w:rsidRPr="00CE7192">
        <w:t xml:space="preserve">tells us there are 215 observations covering 31 variables.  There are no deleted observations </w:t>
      </w:r>
      <w:r w:rsidRPr="00CE7192">
        <w:lastRenderedPageBreak/>
        <w:t>indicating the dataset is whole and the size is 256KB, which is manageable for SAS Studio and should not adversely impact the performance of running the applicable models within the application.</w:t>
      </w:r>
    </w:p>
    <w:p w14:paraId="1EBADD22" w14:textId="586CFDEE" w:rsidR="00406F89" w:rsidRPr="00CE7192" w:rsidRDefault="00406F89" w:rsidP="00CE7192">
      <w:pPr>
        <w:spacing w:line="480" w:lineRule="auto"/>
        <w:ind w:firstLine="720"/>
        <w:rPr>
          <w:rStyle w:val="fnt0"/>
          <w:color w:val="auto"/>
          <w:shd w:val="clear" w:color="auto" w:fill="auto"/>
        </w:rPr>
      </w:pPr>
      <w:r w:rsidRPr="00CE7192">
        <w:t xml:space="preserve">Figure </w:t>
      </w:r>
      <w:r w:rsidR="00360800" w:rsidRPr="00CE7192">
        <w:t>4</w:t>
      </w:r>
      <w:r w:rsidRPr="00CE7192">
        <w:t xml:space="preserve"> identifies the 31 variables within the TCPA.  The study will leverage these to measure the city and county of Dallas’s housing data, consumer pricing, retail gas prices, and employment rates.  It is anticipated the resulting model output will support the amount of traffic and subsequent commuting distances Dallas residents travel each day that leads to traffic challenges and lost work </w:t>
      </w:r>
      <w:sdt>
        <w:sdtPr>
          <w:id w:val="-780951036"/>
          <w:citation/>
        </w:sdtPr>
        <w:sdtContent>
          <w:r w:rsidRPr="00CE7192">
            <w:fldChar w:fldCharType="begin"/>
          </w:r>
          <w:r w:rsidRPr="00CE7192">
            <w:instrText xml:space="preserve"> CITATION ANe21 \l 1033 </w:instrText>
          </w:r>
          <w:r w:rsidRPr="00CE7192">
            <w:fldChar w:fldCharType="separate"/>
          </w:r>
          <w:r w:rsidR="00106EA6" w:rsidRPr="00CE7192">
            <w:rPr>
              <w:noProof/>
            </w:rPr>
            <w:t>(A New Dallas, 2021)</w:t>
          </w:r>
          <w:r w:rsidRPr="00CE7192">
            <w:fldChar w:fldCharType="end"/>
          </w:r>
        </w:sdtContent>
      </w:sdt>
      <w:r w:rsidRPr="00CE7192">
        <w:t>.</w:t>
      </w:r>
    </w:p>
    <w:p w14:paraId="01C212F5" w14:textId="22F768A9" w:rsidR="00406F89" w:rsidRPr="00CE7192" w:rsidRDefault="00406F89" w:rsidP="00CE7192">
      <w:pPr>
        <w:spacing w:line="480" w:lineRule="auto"/>
        <w:rPr>
          <w:rStyle w:val="fnt0"/>
          <w:b/>
          <w:bCs/>
          <w:color w:val="auto"/>
        </w:rPr>
      </w:pPr>
      <w:r w:rsidRPr="00CE7192">
        <w:rPr>
          <w:rStyle w:val="fnt0"/>
          <w:b/>
          <w:bCs/>
          <w:color w:val="auto"/>
        </w:rPr>
        <w:t xml:space="preserve">Figure </w:t>
      </w:r>
      <w:r w:rsidR="00360800" w:rsidRPr="00CE7192">
        <w:rPr>
          <w:rStyle w:val="fnt0"/>
          <w:b/>
          <w:bCs/>
          <w:color w:val="auto"/>
        </w:rPr>
        <w:t>4</w:t>
      </w:r>
    </w:p>
    <w:p w14:paraId="0D5DFDED" w14:textId="77777777" w:rsidR="00406F89" w:rsidRPr="00CE7192" w:rsidRDefault="00406F89" w:rsidP="00CE7192">
      <w:pPr>
        <w:spacing w:line="480" w:lineRule="auto"/>
        <w:jc w:val="center"/>
        <w:rPr>
          <w:rStyle w:val="fnt0"/>
          <w:i/>
          <w:iCs/>
          <w:color w:val="auto"/>
        </w:rPr>
      </w:pPr>
      <w:r w:rsidRPr="00CE7192">
        <w:rPr>
          <w:rStyle w:val="fnt0"/>
          <w:i/>
          <w:iCs/>
          <w:noProof/>
          <w:color w:val="auto"/>
        </w:rPr>
        <w:drawing>
          <wp:inline distT="0" distB="0" distL="0" distR="0" wp14:anchorId="2DE1610B" wp14:editId="54FF5B4C">
            <wp:extent cx="1653138" cy="2789670"/>
            <wp:effectExtent l="12700" t="12700" r="10795" b="17145"/>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3"/>
                    <a:stretch>
                      <a:fillRect/>
                    </a:stretch>
                  </pic:blipFill>
                  <pic:spPr>
                    <a:xfrm>
                      <a:off x="0" y="0"/>
                      <a:ext cx="1692902" cy="2856771"/>
                    </a:xfrm>
                    <a:prstGeom prst="rect">
                      <a:avLst/>
                    </a:prstGeom>
                    <a:ln>
                      <a:solidFill>
                        <a:schemeClr val="tx1"/>
                      </a:solidFill>
                    </a:ln>
                  </pic:spPr>
                </pic:pic>
              </a:graphicData>
            </a:graphic>
          </wp:inline>
        </w:drawing>
      </w:r>
    </w:p>
    <w:p w14:paraId="69E3140F" w14:textId="77777777" w:rsidR="00406F89" w:rsidRPr="00CE7192" w:rsidRDefault="00406F89" w:rsidP="00CE7192">
      <w:pPr>
        <w:spacing w:line="480" w:lineRule="auto"/>
        <w:jc w:val="center"/>
        <w:rPr>
          <w:rStyle w:val="fnt0"/>
          <w:i/>
          <w:iCs/>
          <w:color w:val="auto"/>
        </w:rPr>
      </w:pPr>
      <w:r w:rsidRPr="00CE7192">
        <w:rPr>
          <w:rStyle w:val="fnt0"/>
          <w:i/>
          <w:iCs/>
          <w:color w:val="auto"/>
        </w:rPr>
        <w:t>31 variables within the TCPA Key Economic Indicators dataset</w:t>
      </w:r>
    </w:p>
    <w:p w14:paraId="7F0D5BDF" w14:textId="36087164" w:rsidR="001125CD" w:rsidRPr="00B415AE" w:rsidRDefault="001125CD" w:rsidP="00CE7192">
      <w:pPr>
        <w:pStyle w:val="Heading2"/>
        <w:spacing w:line="480" w:lineRule="auto"/>
        <w:rPr>
          <w:rFonts w:ascii="Times New Roman" w:hAnsi="Times New Roman" w:cs="Times New Roman"/>
          <w:b/>
          <w:bCs/>
          <w:color w:val="auto"/>
          <w:sz w:val="24"/>
          <w:szCs w:val="24"/>
        </w:rPr>
      </w:pPr>
      <w:bookmarkStart w:id="18" w:name="_Toc115634401"/>
      <w:r w:rsidRPr="00B415AE">
        <w:rPr>
          <w:rFonts w:ascii="Times New Roman" w:hAnsi="Times New Roman" w:cs="Times New Roman"/>
          <w:b/>
          <w:bCs/>
          <w:color w:val="auto"/>
          <w:sz w:val="24"/>
          <w:szCs w:val="24"/>
        </w:rPr>
        <w:t>Ethical Considerations</w:t>
      </w:r>
      <w:bookmarkEnd w:id="18"/>
    </w:p>
    <w:p w14:paraId="14E22D76" w14:textId="77777777" w:rsidR="009B57E1" w:rsidRPr="00CE7192" w:rsidRDefault="009B57E1" w:rsidP="00CE7192">
      <w:pPr>
        <w:spacing w:line="480" w:lineRule="auto"/>
        <w:ind w:firstLine="720"/>
      </w:pPr>
      <w:r w:rsidRPr="00CE7192">
        <w:t xml:space="preserve">Domagala (2021) discusses uncertainties with the use of data and potential modeling errors that can lead to erroneous or false statements within studies and reports.  However, with regards to ethics for this study, it is not the uncertainties Domagala (2021) highlight, but the collection of the data that will be used within the study is the only concern for the author. </w:t>
      </w:r>
    </w:p>
    <w:p w14:paraId="43F6CFA6" w14:textId="454A94D9" w:rsidR="009B57E1" w:rsidRPr="00CE7192" w:rsidRDefault="009B57E1" w:rsidP="00CE7192">
      <w:pPr>
        <w:spacing w:line="480" w:lineRule="auto"/>
        <w:ind w:firstLine="720"/>
      </w:pPr>
      <w:r w:rsidRPr="00CE7192">
        <w:lastRenderedPageBreak/>
        <w:t>The primary source of data for the study will come from the United States Census Bureau</w:t>
      </w:r>
      <w:r w:rsidR="0037475B" w:rsidRPr="00CE7192">
        <w:t>.  The</w:t>
      </w:r>
      <w:r w:rsidRPr="00CE7192">
        <w:t xml:space="preserve"> author is confident in the methodology of collection, review, and cleaning </w:t>
      </w:r>
      <w:r w:rsidR="00D26349" w:rsidRPr="00CE7192">
        <w:t xml:space="preserve">of the data </w:t>
      </w:r>
      <w:r w:rsidRPr="00CE7192">
        <w:t xml:space="preserve">prior to </w:t>
      </w:r>
      <w:r w:rsidR="00D26349" w:rsidRPr="00CE7192">
        <w:t xml:space="preserve">its </w:t>
      </w:r>
      <w:r w:rsidRPr="00CE7192">
        <w:t xml:space="preserve">publication </w:t>
      </w:r>
      <w:r w:rsidRPr="00CE7192">
        <w:fldChar w:fldCharType="begin"/>
      </w:r>
      <w:r w:rsidRPr="00CE7192">
        <w:instrText xml:space="preserve"> CITATION Uni21 \l 1033 </w:instrText>
      </w:r>
      <w:r w:rsidRPr="00CE7192">
        <w:fldChar w:fldCharType="separate"/>
      </w:r>
      <w:r w:rsidR="00106EA6" w:rsidRPr="00CE7192">
        <w:rPr>
          <w:noProof/>
        </w:rPr>
        <w:t xml:space="preserve"> (United States Census Bureau, 2021)</w:t>
      </w:r>
      <w:r w:rsidRPr="00CE7192">
        <w:fldChar w:fldCharType="end"/>
      </w:r>
      <w:r w:rsidRPr="00CE7192">
        <w:t>.  State</w:t>
      </w:r>
      <w:r w:rsidR="00D26349" w:rsidRPr="00CE7192">
        <w:t>,</w:t>
      </w:r>
      <w:r w:rsidRPr="00CE7192">
        <w:t xml:space="preserve"> or Texas</w:t>
      </w:r>
      <w:r w:rsidR="00D26349" w:rsidRPr="00CE7192">
        <w:t>,</w:t>
      </w:r>
      <w:r w:rsidRPr="00CE7192">
        <w:t xml:space="preserve"> and local Dallas data collection methodologies are where the author has concern</w:t>
      </w:r>
      <w:r w:rsidR="00AC2BB6">
        <w:t xml:space="preserve">.  The TCPA leverages a combination of </w:t>
      </w:r>
      <w:r w:rsidR="00D66E75">
        <w:t xml:space="preserve">United States Census Bureau data, as well as data it has collected.  The methodology of the TCPA collection </w:t>
      </w:r>
      <w:r w:rsidR="00F44D42">
        <w:t>is unknown</w:t>
      </w:r>
      <w:r w:rsidR="00350799">
        <w:t xml:space="preserve"> with regards to the questionnaire designed to solicit data.</w:t>
      </w:r>
    </w:p>
    <w:p w14:paraId="700EBD7D" w14:textId="6C921F66" w:rsidR="00DE0B78" w:rsidRPr="00CE7192" w:rsidRDefault="00CD6285" w:rsidP="00CE7192">
      <w:pPr>
        <w:pStyle w:val="Heading1"/>
        <w:spacing w:line="480" w:lineRule="auto"/>
        <w:jc w:val="center"/>
        <w:rPr>
          <w:rFonts w:ascii="Times New Roman" w:hAnsi="Times New Roman"/>
          <w:color w:val="auto"/>
          <w:sz w:val="24"/>
          <w:szCs w:val="24"/>
        </w:rPr>
      </w:pPr>
      <w:bookmarkStart w:id="19" w:name="_Toc115634402"/>
      <w:r w:rsidRPr="00CE7192">
        <w:rPr>
          <w:rFonts w:ascii="Times New Roman" w:hAnsi="Times New Roman"/>
          <w:color w:val="auto"/>
          <w:sz w:val="24"/>
          <w:szCs w:val="24"/>
        </w:rPr>
        <w:t xml:space="preserve">Analysis of </w:t>
      </w:r>
      <w:r w:rsidR="00025A13" w:rsidRPr="00CE7192">
        <w:rPr>
          <w:rFonts w:ascii="Times New Roman" w:hAnsi="Times New Roman"/>
          <w:color w:val="auto"/>
          <w:sz w:val="24"/>
          <w:szCs w:val="24"/>
        </w:rPr>
        <w:t>Findings</w:t>
      </w:r>
      <w:bookmarkEnd w:id="19"/>
    </w:p>
    <w:p w14:paraId="14B847D6" w14:textId="4897212F" w:rsidR="00025A13" w:rsidRPr="00CE7192" w:rsidRDefault="00666D25" w:rsidP="00CE7192">
      <w:pPr>
        <w:spacing w:line="480" w:lineRule="auto"/>
        <w:ind w:firstLine="720"/>
      </w:pPr>
      <w:r w:rsidRPr="00CE7192">
        <w:t xml:space="preserve">The </w:t>
      </w:r>
      <w:r w:rsidR="005B3B74" w:rsidRPr="00CE7192">
        <w:t>objective</w:t>
      </w:r>
      <w:r w:rsidRPr="00CE7192">
        <w:t xml:space="preserve"> of this study </w:t>
      </w:r>
      <w:r w:rsidR="005B3B74" w:rsidRPr="00CE7192">
        <w:t xml:space="preserve">is to </w:t>
      </w:r>
      <w:r w:rsidR="004D66C5" w:rsidRPr="00CE7192">
        <w:t>examine</w:t>
      </w:r>
      <w:r w:rsidR="005B3B74" w:rsidRPr="00CE7192">
        <w:t xml:space="preserve"> the </w:t>
      </w:r>
      <w:r w:rsidR="00982AC1" w:rsidRPr="00CE7192">
        <w:t xml:space="preserve">viability of </w:t>
      </w:r>
      <w:r w:rsidR="005E1BA5" w:rsidRPr="00CE7192">
        <w:t xml:space="preserve">increased cycling infrastructure through the reduction of vehicle lane space, vis-a-vie, </w:t>
      </w:r>
      <w:r w:rsidR="004D66C5" w:rsidRPr="00CE7192">
        <w:t xml:space="preserve">changing </w:t>
      </w:r>
      <w:r w:rsidR="002F7866" w:rsidRPr="00CE7192">
        <w:t xml:space="preserve">the approach to </w:t>
      </w:r>
      <w:r w:rsidR="004D66C5" w:rsidRPr="00CE7192">
        <w:t>urban mobility</w:t>
      </w:r>
      <w:r w:rsidR="001864D3" w:rsidRPr="00CE7192">
        <w:t xml:space="preserve"> in Dallas</w:t>
      </w:r>
      <w:r w:rsidR="002F7866" w:rsidRPr="00CE7192">
        <w:t xml:space="preserve">.  </w:t>
      </w:r>
      <w:r w:rsidR="00715964" w:rsidRPr="00CE7192">
        <w:t>While cities across the Unit</w:t>
      </w:r>
      <w:r w:rsidR="00C31959" w:rsidRPr="00CE7192">
        <w:t xml:space="preserve">ed States, as well as in Europe, </w:t>
      </w:r>
      <w:r w:rsidR="0091408A" w:rsidRPr="00CE7192">
        <w:t xml:space="preserve">have implemented </w:t>
      </w:r>
      <w:r w:rsidR="005C2172" w:rsidRPr="00CE7192">
        <w:t xml:space="preserve">cycling infrastructure in lieu of </w:t>
      </w:r>
      <w:r w:rsidR="006749CA" w:rsidRPr="00CE7192">
        <w:t xml:space="preserve">motorized vehicle infrastructure, and have realized </w:t>
      </w:r>
      <w:r w:rsidR="00856AEA" w:rsidRPr="00CE7192">
        <w:t xml:space="preserve">increases in economic development and </w:t>
      </w:r>
      <w:r w:rsidR="00C052C8" w:rsidRPr="00CE7192">
        <w:t>heightened</w:t>
      </w:r>
      <w:r w:rsidR="007B13A8" w:rsidRPr="00CE7192">
        <w:t xml:space="preserve"> </w:t>
      </w:r>
      <w:r w:rsidR="00C052C8" w:rsidRPr="00CE7192">
        <w:t>community connectivity, Dallas</w:t>
      </w:r>
      <w:r w:rsidR="00001983" w:rsidRPr="00CE7192">
        <w:t xml:space="preserve"> </w:t>
      </w:r>
      <w:r w:rsidR="00C052C8" w:rsidRPr="00CE7192">
        <w:t xml:space="preserve">has </w:t>
      </w:r>
      <w:r w:rsidR="002B0DE3" w:rsidRPr="00CE7192">
        <w:t xml:space="preserve">lagged in its efforts to invest in the necessary </w:t>
      </w:r>
      <w:r w:rsidR="001864D3" w:rsidRPr="00CE7192">
        <w:t>infrastructure</w:t>
      </w:r>
      <w:r w:rsidR="00900356" w:rsidRPr="00CE7192">
        <w:t xml:space="preserve"> as means to enhance its economic development and community connectivity</w:t>
      </w:r>
      <w:r w:rsidR="001864D3" w:rsidRPr="00CE7192">
        <w:t>.</w:t>
      </w:r>
      <w:r w:rsidR="004D66C5" w:rsidRPr="00CE7192">
        <w:t xml:space="preserve"> </w:t>
      </w:r>
    </w:p>
    <w:p w14:paraId="3496B87E" w14:textId="7AFB4BC0" w:rsidR="00755FF4" w:rsidRPr="00CE7192" w:rsidRDefault="003554A4" w:rsidP="00CE7192">
      <w:pPr>
        <w:spacing w:line="480" w:lineRule="auto"/>
        <w:ind w:firstLine="720"/>
      </w:pPr>
      <w:r w:rsidRPr="00CE7192">
        <w:t>E</w:t>
      </w:r>
      <w:r w:rsidR="002E5D31" w:rsidRPr="00CE7192">
        <w:t xml:space="preserve">mployment plays a significant role in determining the </w:t>
      </w:r>
      <w:r w:rsidR="003A6328" w:rsidRPr="00CE7192">
        <w:t>transportation habits of individuals in Dallas</w:t>
      </w:r>
      <w:r w:rsidR="00F530AF" w:rsidRPr="00CE7192">
        <w:t xml:space="preserve">.  </w:t>
      </w:r>
      <w:r w:rsidR="00041745" w:rsidRPr="00CE7192">
        <w:t xml:space="preserve">Employment opportunities </w:t>
      </w:r>
      <w:r w:rsidR="00407A3C" w:rsidRPr="00CE7192">
        <w:t>have steadily increased year-over-year (YOY)</w:t>
      </w:r>
      <w:r w:rsidR="00CF2741" w:rsidRPr="00CE7192">
        <w:t xml:space="preserve"> as seen in Figure 5</w:t>
      </w:r>
      <w:r w:rsidR="004039B8" w:rsidRPr="00CE7192">
        <w:t xml:space="preserve">; however, the data does show a </w:t>
      </w:r>
      <w:r w:rsidR="00A65779" w:rsidRPr="00CE7192">
        <w:t xml:space="preserve">wider gap in </w:t>
      </w:r>
      <w:r w:rsidR="006C08A0" w:rsidRPr="00CE7192">
        <w:t xml:space="preserve">nonfarm </w:t>
      </w:r>
      <w:r w:rsidR="00A65779" w:rsidRPr="00CE7192">
        <w:t>employment opportunities</w:t>
      </w:r>
      <w:r w:rsidR="00857AD4" w:rsidRPr="00CE7192">
        <w:t xml:space="preserve"> from 2020 to 2022 indicating a </w:t>
      </w:r>
      <w:r w:rsidR="00755FF4" w:rsidRPr="00CE7192">
        <w:t>mild employment recovery post-COVID-19</w:t>
      </w:r>
      <w:r w:rsidR="008755DF" w:rsidRPr="00CE7192">
        <w:t xml:space="preserve">.  It also indicates the </w:t>
      </w:r>
      <w:r w:rsidR="00B93680" w:rsidRPr="00CE7192">
        <w:t xml:space="preserve">work from home (WFH) opportunities </w:t>
      </w:r>
      <w:r w:rsidR="008631FF" w:rsidRPr="00CE7192">
        <w:t>with employers out of state</w:t>
      </w:r>
      <w:r w:rsidR="00F91124" w:rsidRPr="00CE7192">
        <w:t>,</w:t>
      </w:r>
      <w:r w:rsidR="008631FF" w:rsidRPr="00CE7192">
        <w:t xml:space="preserve"> which can impact the </w:t>
      </w:r>
      <w:r w:rsidR="00CF3BFF" w:rsidRPr="00CE7192">
        <w:t>creation of adding employment in traditional brick-and-mortar locations.</w:t>
      </w:r>
    </w:p>
    <w:p w14:paraId="70CEA7D8" w14:textId="77777777" w:rsidR="005F6D17" w:rsidRDefault="005F6D17" w:rsidP="00CE7192">
      <w:pPr>
        <w:spacing w:line="480" w:lineRule="auto"/>
        <w:rPr>
          <w:b/>
          <w:bCs/>
        </w:rPr>
      </w:pPr>
    </w:p>
    <w:p w14:paraId="4F117905" w14:textId="77777777" w:rsidR="00113B1E" w:rsidRDefault="00113B1E" w:rsidP="00CE7192">
      <w:pPr>
        <w:spacing w:line="480" w:lineRule="auto"/>
        <w:rPr>
          <w:b/>
          <w:bCs/>
        </w:rPr>
      </w:pPr>
    </w:p>
    <w:p w14:paraId="0A8A083E" w14:textId="49CCC0E9" w:rsidR="00663A9C" w:rsidRPr="00CE7192" w:rsidRDefault="00663A9C" w:rsidP="00CE7192">
      <w:pPr>
        <w:spacing w:line="480" w:lineRule="auto"/>
        <w:rPr>
          <w:b/>
          <w:bCs/>
        </w:rPr>
      </w:pPr>
      <w:r w:rsidRPr="00CE7192">
        <w:rPr>
          <w:b/>
          <w:bCs/>
        </w:rPr>
        <w:lastRenderedPageBreak/>
        <w:t>Figure 5</w:t>
      </w:r>
    </w:p>
    <w:p w14:paraId="3D651E75" w14:textId="286945BB" w:rsidR="001864D3" w:rsidRPr="00CE7192" w:rsidRDefault="007F554F" w:rsidP="00CE7192">
      <w:pPr>
        <w:spacing w:line="480" w:lineRule="auto"/>
        <w:jc w:val="center"/>
      </w:pPr>
      <w:r w:rsidRPr="00CE7192">
        <w:rPr>
          <w:noProof/>
        </w:rPr>
        <w:drawing>
          <wp:inline distT="0" distB="0" distL="0" distR="0" wp14:anchorId="796A7E89" wp14:editId="05CCA748">
            <wp:extent cx="3749675" cy="3629931"/>
            <wp:effectExtent l="12700" t="12700" r="9525" b="15240"/>
            <wp:docPr id="3" name="Picture 3" descr="Non-farm employment in Dal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Non-farm employment in Dallas"/>
                    <pic:cNvPicPr/>
                  </pic:nvPicPr>
                  <pic:blipFill rotWithShape="1">
                    <a:blip r:embed="rId14"/>
                    <a:srcRect t="3607"/>
                    <a:stretch/>
                  </pic:blipFill>
                  <pic:spPr bwMode="auto">
                    <a:xfrm>
                      <a:off x="0" y="0"/>
                      <a:ext cx="3805694" cy="36841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1ACB9A" w14:textId="50D87D29" w:rsidR="00CF3BFF" w:rsidRPr="00CE7192" w:rsidRDefault="00B83766" w:rsidP="00CE7192">
      <w:pPr>
        <w:spacing w:line="480" w:lineRule="auto"/>
        <w:jc w:val="center"/>
        <w:rPr>
          <w:i/>
          <w:iCs/>
        </w:rPr>
      </w:pPr>
      <w:r w:rsidRPr="00CE7192">
        <w:rPr>
          <w:i/>
          <w:iCs/>
        </w:rPr>
        <w:t xml:space="preserve">TCPA </w:t>
      </w:r>
      <w:r w:rsidR="00E92157" w:rsidRPr="00CE7192">
        <w:rPr>
          <w:i/>
          <w:iCs/>
        </w:rPr>
        <w:t xml:space="preserve">scatter plot depicting </w:t>
      </w:r>
      <w:r w:rsidRPr="00CE7192">
        <w:rPr>
          <w:i/>
          <w:iCs/>
        </w:rPr>
        <w:t>nonfarm employment growth in Dallas, 2005-</w:t>
      </w:r>
      <w:r w:rsidR="00E92157" w:rsidRPr="00CE7192">
        <w:rPr>
          <w:i/>
          <w:iCs/>
        </w:rPr>
        <w:t>2022</w:t>
      </w:r>
    </w:p>
    <w:p w14:paraId="2C9864F0" w14:textId="56664300" w:rsidR="00D00590" w:rsidRPr="00CE7192" w:rsidRDefault="00505441" w:rsidP="00CE7192">
      <w:pPr>
        <w:spacing w:line="480" w:lineRule="auto"/>
        <w:ind w:firstLine="720"/>
      </w:pPr>
      <w:r w:rsidRPr="00CE7192">
        <w:t xml:space="preserve">Transportation, whether it be commuting to work or driving to the grocery store, does require </w:t>
      </w:r>
      <w:r w:rsidR="00EE2305" w:rsidRPr="00CE7192">
        <w:t>individuals to maintain a</w:t>
      </w:r>
      <w:r w:rsidR="006E2CB0">
        <w:t xml:space="preserve"> </w:t>
      </w:r>
      <w:r w:rsidR="005121DB" w:rsidRPr="00CE7192">
        <w:t xml:space="preserve">vehicle, which includes filling the tank with gas.  </w:t>
      </w:r>
      <w:r w:rsidR="00064978" w:rsidRPr="00CE7192">
        <w:t xml:space="preserve">In review of </w:t>
      </w:r>
      <w:r w:rsidR="00CD777D" w:rsidRPr="00CE7192">
        <w:t>the Least Squares Model specific to an Analysis of Variance</w:t>
      </w:r>
      <w:r w:rsidR="006152F6" w:rsidRPr="00CE7192">
        <w:t xml:space="preserve"> that leveraged the same </w:t>
      </w:r>
      <w:r w:rsidR="00FF662D" w:rsidRPr="00CE7192">
        <w:t>TCPA data</w:t>
      </w:r>
      <w:r w:rsidR="00A74C21" w:rsidRPr="00CE7192">
        <w:t>,</w:t>
      </w:r>
      <w:r w:rsidR="00CD777D" w:rsidRPr="00CE7192">
        <w:t xml:space="preserve"> the p-value </w:t>
      </w:r>
      <w:r w:rsidR="00A6035A" w:rsidRPr="00CE7192">
        <w:t xml:space="preserve">is calculated to &lt;.0001 indicating a </w:t>
      </w:r>
      <w:r w:rsidR="00FF662D" w:rsidRPr="00CE7192">
        <w:t xml:space="preserve">strong </w:t>
      </w:r>
      <w:r w:rsidR="00A6035A" w:rsidRPr="00CE7192">
        <w:t>statistical significance that gas prices are not i</w:t>
      </w:r>
      <w:r w:rsidR="004B28B3" w:rsidRPr="00CE7192">
        <w:t>nfluenced by year.  Returning to the nonfarm employment plot, this would mean that individuals wou</w:t>
      </w:r>
      <w:r w:rsidR="00B43C69" w:rsidRPr="00CE7192">
        <w:t>ld be forced to accept the opportunity cost</w:t>
      </w:r>
      <w:r w:rsidR="00D35A74" w:rsidRPr="00CE7192">
        <w:t xml:space="preserve"> of [potentially] higher costs to fill the tank </w:t>
      </w:r>
      <w:r w:rsidR="000F7C26" w:rsidRPr="00CE7192">
        <w:t>in order to drive their vehicle for commuting, running errands, or both.</w:t>
      </w:r>
    </w:p>
    <w:p w14:paraId="19A718F5" w14:textId="0012C226" w:rsidR="004031CA" w:rsidRPr="00CE7192" w:rsidRDefault="0018121E" w:rsidP="00CE7192">
      <w:pPr>
        <w:spacing w:line="480" w:lineRule="auto"/>
        <w:ind w:firstLine="720"/>
      </w:pPr>
      <w:r w:rsidRPr="00CE7192">
        <w:t xml:space="preserve">Where people live within Dallas </w:t>
      </w:r>
      <w:r w:rsidR="00167725" w:rsidRPr="00CE7192">
        <w:t xml:space="preserve">is another component that plays a significant role in determining </w:t>
      </w:r>
      <w:r w:rsidR="0077332E" w:rsidRPr="00CE7192">
        <w:t xml:space="preserve">how people </w:t>
      </w:r>
      <w:r w:rsidR="0063642A" w:rsidRPr="00CE7192">
        <w:t xml:space="preserve">leverage transportation. </w:t>
      </w:r>
      <w:r w:rsidR="008244BB" w:rsidRPr="00CE7192">
        <w:t xml:space="preserve"> With a</w:t>
      </w:r>
      <w:r w:rsidR="0063642A" w:rsidRPr="00CE7192">
        <w:t xml:space="preserve"> </w:t>
      </w:r>
      <w:r w:rsidR="005F2C92" w:rsidRPr="00CE7192">
        <w:t xml:space="preserve">county </w:t>
      </w:r>
      <w:r w:rsidR="0063642A" w:rsidRPr="00CE7192">
        <w:t xml:space="preserve">population of </w:t>
      </w:r>
      <w:r w:rsidR="0037144C" w:rsidRPr="00CE7192">
        <w:t xml:space="preserve">2,613,539 and </w:t>
      </w:r>
      <w:r w:rsidR="001B1569" w:rsidRPr="00CE7192">
        <w:t>an area of 909 square miles</w:t>
      </w:r>
      <w:r w:rsidR="0037144C" w:rsidRPr="00CE7192">
        <w:t xml:space="preserve"> </w:t>
      </w:r>
      <w:sdt>
        <w:sdtPr>
          <w:id w:val="-1496261716"/>
          <w:citation/>
        </w:sdtPr>
        <w:sdtContent>
          <w:r w:rsidR="0037144C" w:rsidRPr="00CE7192">
            <w:fldChar w:fldCharType="begin"/>
          </w:r>
          <w:r w:rsidR="0037144C" w:rsidRPr="00CE7192">
            <w:instrText xml:space="preserve"> CITATION Uni21 \l 1033 </w:instrText>
          </w:r>
          <w:r w:rsidR="0037144C" w:rsidRPr="00CE7192">
            <w:fldChar w:fldCharType="separate"/>
          </w:r>
          <w:r w:rsidR="00106EA6" w:rsidRPr="00CE7192">
            <w:rPr>
              <w:noProof/>
            </w:rPr>
            <w:t>(United States Census Bureau, 2021)</w:t>
          </w:r>
          <w:r w:rsidR="0037144C" w:rsidRPr="00CE7192">
            <w:fldChar w:fldCharType="end"/>
          </w:r>
        </w:sdtContent>
      </w:sdt>
      <w:r w:rsidR="001B1569" w:rsidRPr="00CE7192">
        <w:t xml:space="preserve">, </w:t>
      </w:r>
      <w:r w:rsidR="008244BB" w:rsidRPr="00CE7192">
        <w:t xml:space="preserve">connecting communities via </w:t>
      </w:r>
      <w:r w:rsidR="00E52A06" w:rsidRPr="00CE7192">
        <w:t xml:space="preserve">primary and secondary arterial roads all but invites </w:t>
      </w:r>
      <w:r w:rsidR="00473BC2" w:rsidRPr="00CE7192">
        <w:t xml:space="preserve">motorized vehicles to be </w:t>
      </w:r>
      <w:r w:rsidR="00D8258B" w:rsidRPr="00CE7192">
        <w:t xml:space="preserve">the primary means </w:t>
      </w:r>
      <w:r w:rsidR="00D8258B" w:rsidRPr="00CE7192">
        <w:lastRenderedPageBreak/>
        <w:t>of transportation</w:t>
      </w:r>
      <w:r w:rsidR="00C57279" w:rsidRPr="00CE7192">
        <w:t xml:space="preserve"> and seemingly </w:t>
      </w:r>
      <w:r w:rsidR="009D7F77" w:rsidRPr="00CE7192">
        <w:t xml:space="preserve">supports the Hortas-Rico (2015) observation </w:t>
      </w:r>
      <w:r w:rsidR="00E027D5" w:rsidRPr="00CE7192">
        <w:t xml:space="preserve">regarding migration to </w:t>
      </w:r>
      <w:r w:rsidR="00485830" w:rsidRPr="00CE7192">
        <w:t xml:space="preserve">housing located on </w:t>
      </w:r>
      <w:r w:rsidR="00E027D5" w:rsidRPr="00CE7192">
        <w:t xml:space="preserve">the outer limits of </w:t>
      </w:r>
      <w:r w:rsidR="00485830" w:rsidRPr="00CE7192">
        <w:t>Dallas.</w:t>
      </w:r>
    </w:p>
    <w:p w14:paraId="5FFD0378" w14:textId="44EB8104" w:rsidR="0001424B" w:rsidRPr="00CE7192" w:rsidRDefault="00A029F0" w:rsidP="00CE7192">
      <w:pPr>
        <w:spacing w:line="480" w:lineRule="auto"/>
        <w:rPr>
          <w:b/>
          <w:bCs/>
        </w:rPr>
      </w:pPr>
      <w:r w:rsidRPr="00CE7192">
        <w:rPr>
          <w:b/>
          <w:bCs/>
        </w:rPr>
        <w:t xml:space="preserve">Figure </w:t>
      </w:r>
      <w:r w:rsidR="00411891" w:rsidRPr="00CE7192">
        <w:rPr>
          <w:b/>
          <w:bCs/>
        </w:rPr>
        <w:t>6</w:t>
      </w:r>
    </w:p>
    <w:p w14:paraId="59D6A928" w14:textId="361B0FA4" w:rsidR="00A029F0" w:rsidRPr="00CE7192" w:rsidRDefault="00D174BA" w:rsidP="00CE7192">
      <w:pPr>
        <w:spacing w:line="480" w:lineRule="auto"/>
        <w:jc w:val="center"/>
      </w:pPr>
      <w:r w:rsidRPr="00CE7192">
        <w:rPr>
          <w:noProof/>
        </w:rPr>
        <w:drawing>
          <wp:inline distT="0" distB="0" distL="0" distR="0" wp14:anchorId="4733CB23" wp14:editId="1DAF5C12">
            <wp:extent cx="3970824" cy="2933216"/>
            <wp:effectExtent l="12700" t="12700" r="17145" b="13335"/>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pic:nvPicPr>
                  <pic:blipFill rotWithShape="1">
                    <a:blip r:embed="rId15"/>
                    <a:srcRect l="2284" t="3831" r="2034" b="2596"/>
                    <a:stretch/>
                  </pic:blipFill>
                  <pic:spPr bwMode="auto">
                    <a:xfrm>
                      <a:off x="0" y="0"/>
                      <a:ext cx="4017811" cy="2967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A01BC7" w14:textId="77777777" w:rsidR="00EB4EE4" w:rsidRPr="00CE7192" w:rsidRDefault="00EB4EE4" w:rsidP="00CE7192">
      <w:pPr>
        <w:spacing w:line="480" w:lineRule="auto"/>
        <w:jc w:val="center"/>
        <w:rPr>
          <w:i/>
          <w:iCs/>
        </w:rPr>
      </w:pPr>
      <w:r w:rsidRPr="00CE7192">
        <w:rPr>
          <w:i/>
          <w:iCs/>
        </w:rPr>
        <w:t>TCPA R-Square analysis of nonfarm employment and existing home sales for Dallas</w:t>
      </w:r>
    </w:p>
    <w:p w14:paraId="16064AA4" w14:textId="5DEECA98" w:rsidR="003E58BE" w:rsidRPr="00CE7192" w:rsidRDefault="006233EB" w:rsidP="00CE7192">
      <w:pPr>
        <w:spacing w:line="480" w:lineRule="auto"/>
        <w:ind w:firstLine="720"/>
      </w:pPr>
      <w:r w:rsidRPr="00CE7192">
        <w:t>Reviewing</w:t>
      </w:r>
      <w:r w:rsidR="00A61886" w:rsidRPr="00CE7192">
        <w:t xml:space="preserve"> the </w:t>
      </w:r>
      <w:r w:rsidR="001F1C48" w:rsidRPr="00CE7192">
        <w:t xml:space="preserve">R Square </w:t>
      </w:r>
      <w:r w:rsidR="00C50CC4" w:rsidRPr="00CE7192">
        <w:t>analysis</w:t>
      </w:r>
      <w:r w:rsidR="003A1AA5" w:rsidRPr="00CE7192">
        <w:t xml:space="preserve"> in Figure 6</w:t>
      </w:r>
      <w:r w:rsidR="00C50CC4" w:rsidRPr="00CE7192">
        <w:t>,</w:t>
      </w:r>
      <w:r w:rsidR="00DC279F" w:rsidRPr="00CE7192">
        <w:t xml:space="preserve"> the data </w:t>
      </w:r>
      <w:r w:rsidR="00444933" w:rsidRPr="00CE7192">
        <w:t xml:space="preserve">supports the relationship between employment and sales of existing homes in Dallas.  </w:t>
      </w:r>
      <w:r w:rsidR="00EE625B" w:rsidRPr="00CE7192">
        <w:t xml:space="preserve">The analysis </w:t>
      </w:r>
      <w:r w:rsidR="00974B05" w:rsidRPr="00CE7192">
        <w:t>indicates as the number of employment opportunit</w:t>
      </w:r>
      <w:r w:rsidR="00E755F2" w:rsidRPr="00CE7192">
        <w:t xml:space="preserve">ies increase, so too do the factors that drive home sales.  Therefore, </w:t>
      </w:r>
      <w:r w:rsidR="0034228A" w:rsidRPr="00CE7192">
        <w:t xml:space="preserve">there is a greater confidence level </w:t>
      </w:r>
      <w:r w:rsidR="00CC23DE" w:rsidRPr="00CE7192">
        <w:t xml:space="preserve">to predict </w:t>
      </w:r>
      <w:r w:rsidR="00556F2A" w:rsidRPr="00CE7192">
        <w:t xml:space="preserve">that as employment increases, existing home sales will increase.  </w:t>
      </w:r>
    </w:p>
    <w:p w14:paraId="196DB5C8" w14:textId="29137582" w:rsidR="009B3B38" w:rsidRPr="00CE7192" w:rsidRDefault="00A90794" w:rsidP="00CE7192">
      <w:pPr>
        <w:spacing w:line="480" w:lineRule="auto"/>
        <w:ind w:firstLine="720"/>
      </w:pPr>
      <w:r w:rsidRPr="00CE7192">
        <w:t xml:space="preserve">Logically, </w:t>
      </w:r>
      <w:r w:rsidR="006713E8" w:rsidRPr="00CE7192">
        <w:t xml:space="preserve">and using the inverse of the R Square analysis, </w:t>
      </w:r>
      <w:r w:rsidRPr="00CE7192">
        <w:t xml:space="preserve">if </w:t>
      </w:r>
      <w:r w:rsidR="007F480A" w:rsidRPr="00CE7192">
        <w:t xml:space="preserve">urban decay </w:t>
      </w:r>
      <w:r w:rsidR="00405E6C" w:rsidRPr="00CE7192">
        <w:t xml:space="preserve">drives people from living in an urban area, then it can be predicted that </w:t>
      </w:r>
      <w:r w:rsidR="00577A6F" w:rsidRPr="00CE7192">
        <w:t xml:space="preserve">supporting businesses </w:t>
      </w:r>
      <w:r w:rsidR="00DB0828" w:rsidRPr="00CE7192">
        <w:t xml:space="preserve">and employment opportunities </w:t>
      </w:r>
      <w:r w:rsidR="00577A6F" w:rsidRPr="00CE7192">
        <w:t>may also decline</w:t>
      </w:r>
      <w:r w:rsidR="007F5608">
        <w:t xml:space="preserve"> within those same areas</w:t>
      </w:r>
      <w:r w:rsidR="00311D86" w:rsidRPr="00CE7192">
        <w:t xml:space="preserve">, which triggers the beginning of </w:t>
      </w:r>
      <w:r w:rsidR="00120F33">
        <w:t>a</w:t>
      </w:r>
      <w:r w:rsidR="00311D86" w:rsidRPr="00CE7192">
        <w:t xml:space="preserve"> </w:t>
      </w:r>
      <w:r w:rsidR="004418C5" w:rsidRPr="00CE7192">
        <w:t xml:space="preserve">vicious </w:t>
      </w:r>
      <w:r w:rsidR="004C4E31" w:rsidRPr="00CE7192">
        <w:t>migration cycle</w:t>
      </w:r>
      <w:r w:rsidR="0068312A" w:rsidRPr="00CE7192">
        <w:t xml:space="preserve">.  </w:t>
      </w:r>
      <w:r w:rsidR="007C30B9" w:rsidRPr="00CE7192">
        <w:t xml:space="preserve">As people </w:t>
      </w:r>
      <w:r w:rsidR="004C4E31" w:rsidRPr="00CE7192">
        <w:t>locate</w:t>
      </w:r>
      <w:r w:rsidR="007C30B9" w:rsidRPr="00CE7192">
        <w:t xml:space="preserve"> to </w:t>
      </w:r>
      <w:r w:rsidR="0025552E" w:rsidRPr="00CE7192">
        <w:t xml:space="preserve">the outer edges of </w:t>
      </w:r>
      <w:r w:rsidR="004710CB" w:rsidRPr="00CE7192">
        <w:t>Dallas</w:t>
      </w:r>
      <w:r w:rsidR="00861F73" w:rsidRPr="00CE7192">
        <w:t>, driving higher housing costs and</w:t>
      </w:r>
      <w:r w:rsidR="00D2665C" w:rsidRPr="00CE7192">
        <w:t xml:space="preserve"> furthering </w:t>
      </w:r>
      <w:r w:rsidR="00FD7040" w:rsidRPr="00CE7192">
        <w:t>employment inequities</w:t>
      </w:r>
      <w:r w:rsidR="00D469A2" w:rsidRPr="00CE7192">
        <w:t xml:space="preserve"> for residents of </w:t>
      </w:r>
      <w:r w:rsidR="005202E1" w:rsidRPr="00CE7192">
        <w:t>urban areas</w:t>
      </w:r>
      <w:r w:rsidR="007651AC" w:rsidRPr="00CE7192">
        <w:t xml:space="preserve">, the migration </w:t>
      </w:r>
      <w:r w:rsidR="00FB6A0E" w:rsidRPr="00CE7192">
        <w:t xml:space="preserve">cycle will leave </w:t>
      </w:r>
      <w:r w:rsidR="00FB6A0E" w:rsidRPr="00CE7192">
        <w:lastRenderedPageBreak/>
        <w:t>behind groups of individuals</w:t>
      </w:r>
      <w:r w:rsidR="00560596" w:rsidRPr="00CE7192">
        <w:t xml:space="preserve"> without </w:t>
      </w:r>
      <w:r w:rsidR="003E5A01" w:rsidRPr="00CE7192">
        <w:t>the necessary strategic investment to bolster utilitarian cycling and economic development</w:t>
      </w:r>
      <w:r w:rsidR="007651AC" w:rsidRPr="00CE7192">
        <w:t xml:space="preserve"> with</w:t>
      </w:r>
      <w:r w:rsidR="003E5A01" w:rsidRPr="00CE7192">
        <w:t>in urban areas</w:t>
      </w:r>
      <w:r w:rsidR="007651AC" w:rsidRPr="00CE7192">
        <w:t xml:space="preserve"> of Dallas</w:t>
      </w:r>
      <w:r w:rsidR="003E5A01" w:rsidRPr="00CE7192">
        <w:t>.</w:t>
      </w:r>
      <w:r w:rsidR="00FB6A0E" w:rsidRPr="00CE7192">
        <w:t xml:space="preserve"> </w:t>
      </w:r>
    </w:p>
    <w:p w14:paraId="74691833" w14:textId="596FD0FB" w:rsidR="00433184" w:rsidRPr="00CE7192" w:rsidRDefault="00F21085" w:rsidP="00CE7192">
      <w:pPr>
        <w:spacing w:line="480" w:lineRule="auto"/>
        <w:ind w:firstLine="720"/>
      </w:pPr>
      <w:r w:rsidRPr="00CE7192">
        <w:t xml:space="preserve">This is not to debate the merits of </w:t>
      </w:r>
      <w:r w:rsidR="004A483E" w:rsidRPr="00CE7192">
        <w:t xml:space="preserve">how </w:t>
      </w:r>
      <w:r w:rsidR="00194A5D">
        <w:t xml:space="preserve">the </w:t>
      </w:r>
      <w:r w:rsidR="004A483E" w:rsidRPr="00CE7192">
        <w:t>housing cost</w:t>
      </w:r>
      <w:r w:rsidR="00194A5D">
        <w:t xml:space="preserve"> factor</w:t>
      </w:r>
      <w:r w:rsidR="004A483E" w:rsidRPr="00CE7192">
        <w:t xml:space="preserve"> t</w:t>
      </w:r>
      <w:r w:rsidR="008B3DAD" w:rsidRPr="00CE7192">
        <w:t>r</w:t>
      </w:r>
      <w:r w:rsidR="004A483E" w:rsidRPr="00CE7192">
        <w:t>end</w:t>
      </w:r>
      <w:r w:rsidR="00194A5D">
        <w:t>s</w:t>
      </w:r>
      <w:r w:rsidR="004A483E" w:rsidRPr="00CE7192">
        <w:t xml:space="preserve"> higher on the outer limits of a given city, </w:t>
      </w:r>
      <w:r w:rsidR="00580915" w:rsidRPr="00CE7192">
        <w:t xml:space="preserve">which in turn can create additional inequities for </w:t>
      </w:r>
      <w:r w:rsidR="006D3B2E" w:rsidRPr="00CE7192">
        <w:t>residents of urban areas</w:t>
      </w:r>
      <w:r w:rsidR="005D0BFD">
        <w:t>, e.g., mobility difficulties</w:t>
      </w:r>
      <w:r w:rsidR="00E42688" w:rsidRPr="00CE7192">
        <w:t xml:space="preserve">.  </w:t>
      </w:r>
      <w:r w:rsidR="005D0BFD">
        <w:t>However,</w:t>
      </w:r>
      <w:r w:rsidR="00E42688" w:rsidRPr="00CE7192">
        <w:t xml:space="preserve"> this</w:t>
      </w:r>
      <w:r w:rsidR="008B3DAD" w:rsidRPr="00CE7192">
        <w:t xml:space="preserve"> is an example</w:t>
      </w:r>
      <w:r w:rsidR="00630ACE" w:rsidRPr="00CE7192">
        <w:t xml:space="preserve"> highlighting</w:t>
      </w:r>
      <w:r w:rsidR="00E42688" w:rsidRPr="00CE7192">
        <w:t xml:space="preserve"> </w:t>
      </w:r>
      <w:r w:rsidR="00925FE6" w:rsidRPr="00CE7192">
        <w:t xml:space="preserve">the </w:t>
      </w:r>
      <w:r w:rsidR="006D47AB" w:rsidRPr="00CE7192">
        <w:t xml:space="preserve">Braun (2021) </w:t>
      </w:r>
      <w:r w:rsidR="00925FE6" w:rsidRPr="00CE7192">
        <w:t xml:space="preserve">view of potentially widening the </w:t>
      </w:r>
      <w:r w:rsidR="00925FE6" w:rsidRPr="00CE7192">
        <w:rPr>
          <w:i/>
          <w:iCs/>
        </w:rPr>
        <w:t>sociodemographic disparities in cycling and its benefits if non-infrastructure barriers to cycling are not also addressed</w:t>
      </w:r>
      <w:r w:rsidR="00D859BD" w:rsidRPr="00CE7192">
        <w:t xml:space="preserve"> by urban planners.  </w:t>
      </w:r>
      <w:r w:rsidR="007B5EDE" w:rsidRPr="00CE7192">
        <w:t xml:space="preserve">What this </w:t>
      </w:r>
      <w:r w:rsidR="00091241" w:rsidRPr="00CE7192">
        <w:t>is indicating</w:t>
      </w:r>
      <w:r w:rsidR="007B5EDE" w:rsidRPr="00CE7192">
        <w:t xml:space="preserve"> </w:t>
      </w:r>
      <w:r w:rsidR="00E16941" w:rsidRPr="00CE7192">
        <w:t>are</w:t>
      </w:r>
      <w:r w:rsidR="00F90488" w:rsidRPr="00CE7192">
        <w:t xml:space="preserve"> the</w:t>
      </w:r>
      <w:r w:rsidR="007B5EDE" w:rsidRPr="00CE7192">
        <w:t xml:space="preserve"> </w:t>
      </w:r>
      <w:r w:rsidR="00D349D0" w:rsidRPr="00CE7192">
        <w:t>claim</w:t>
      </w:r>
      <w:r w:rsidR="001E7981" w:rsidRPr="00CE7192">
        <w:t>s</w:t>
      </w:r>
      <w:r w:rsidR="00D349D0" w:rsidRPr="00CE7192">
        <w:t xml:space="preserve"> that </w:t>
      </w:r>
      <w:r w:rsidR="0088409F" w:rsidRPr="00CE7192">
        <w:t xml:space="preserve">bike lanes are more prominent in </w:t>
      </w:r>
      <w:r w:rsidR="000B5116">
        <w:t xml:space="preserve">new development </w:t>
      </w:r>
      <w:r w:rsidR="0088409F" w:rsidRPr="00CE7192">
        <w:t>communities</w:t>
      </w:r>
      <w:r w:rsidR="000B5116">
        <w:t xml:space="preserve"> </w:t>
      </w:r>
      <w:r w:rsidR="0088409F" w:rsidRPr="00CE7192">
        <w:t xml:space="preserve">versus communities </w:t>
      </w:r>
      <w:r w:rsidR="00CF00AC" w:rsidRPr="00CE7192">
        <w:t>experiencing</w:t>
      </w:r>
      <w:r w:rsidR="00091241" w:rsidRPr="00CE7192">
        <w:t xml:space="preserve"> </w:t>
      </w:r>
      <w:r w:rsidR="00CE1D57">
        <w:t>economic</w:t>
      </w:r>
      <w:r w:rsidR="00091241" w:rsidRPr="00CE7192">
        <w:t xml:space="preserve"> decline</w:t>
      </w:r>
      <w:r w:rsidR="00CE1D57">
        <w:t>s</w:t>
      </w:r>
      <w:r w:rsidR="00533132" w:rsidRPr="00CE7192">
        <w:t xml:space="preserve">, which further </w:t>
      </w:r>
      <w:r w:rsidR="00275B75" w:rsidRPr="00CE7192">
        <w:t>impedes the process to connect communities through</w:t>
      </w:r>
      <w:r w:rsidR="006E09D8" w:rsidRPr="00CE7192">
        <w:t xml:space="preserve"> </w:t>
      </w:r>
      <w:r w:rsidR="00300088" w:rsidRPr="00CE7192">
        <w:t xml:space="preserve">cycling infrastructure if </w:t>
      </w:r>
      <w:r w:rsidR="0032610D" w:rsidRPr="00CE7192">
        <w:t xml:space="preserve">the full breadth of </w:t>
      </w:r>
      <w:r w:rsidR="005710BA" w:rsidRPr="00CE7192">
        <w:t>connectivity is not explored by urban planners</w:t>
      </w:r>
      <w:r w:rsidR="00145011" w:rsidRPr="00CE7192">
        <w:t xml:space="preserve"> to make </w:t>
      </w:r>
      <w:r w:rsidR="00AF6265" w:rsidRPr="00CE7192">
        <w:t>cycling infrastructure a priority for the city of Dallas’s 1,</w:t>
      </w:r>
      <w:r w:rsidR="008C2CCA" w:rsidRPr="00CE7192">
        <w:t>304,442</w:t>
      </w:r>
      <w:r w:rsidR="001C007A">
        <w:t xml:space="preserve"> residents</w:t>
      </w:r>
      <w:r w:rsidR="008C2CCA" w:rsidRPr="00CE7192">
        <w:t xml:space="preserve"> </w:t>
      </w:r>
      <w:sdt>
        <w:sdtPr>
          <w:id w:val="-1460953073"/>
          <w:citation/>
        </w:sdtPr>
        <w:sdtContent>
          <w:r w:rsidR="008C2CCA" w:rsidRPr="00CE7192">
            <w:fldChar w:fldCharType="begin"/>
          </w:r>
          <w:r w:rsidR="008C2CCA" w:rsidRPr="00CE7192">
            <w:instrText xml:space="preserve"> CITATION Uni21 \l 1033 </w:instrText>
          </w:r>
          <w:r w:rsidR="008C2CCA" w:rsidRPr="00CE7192">
            <w:fldChar w:fldCharType="separate"/>
          </w:r>
          <w:r w:rsidR="00106EA6" w:rsidRPr="00CE7192">
            <w:rPr>
              <w:noProof/>
            </w:rPr>
            <w:t>(United States Census Bureau, 2021)</w:t>
          </w:r>
          <w:r w:rsidR="008C2CCA" w:rsidRPr="00CE7192">
            <w:fldChar w:fldCharType="end"/>
          </w:r>
        </w:sdtContent>
      </w:sdt>
      <w:r w:rsidR="005710BA" w:rsidRPr="00CE7192">
        <w:t>.</w:t>
      </w:r>
    </w:p>
    <w:p w14:paraId="34F460CE" w14:textId="560D0514" w:rsidR="00BE4E8C" w:rsidRDefault="00333C41" w:rsidP="00F75B88">
      <w:pPr>
        <w:spacing w:line="480" w:lineRule="auto"/>
        <w:ind w:firstLine="720"/>
      </w:pPr>
      <w:r w:rsidRPr="00CE7192">
        <w:t xml:space="preserve">Why does this matter?  What purpose does it serve </w:t>
      </w:r>
      <w:r w:rsidR="00FC73DE" w:rsidRPr="00CE7192">
        <w:t>to the conversation</w:t>
      </w:r>
      <w:r w:rsidR="001C007A">
        <w:t xml:space="preserve">? </w:t>
      </w:r>
      <w:r w:rsidR="00FC73DE" w:rsidRPr="00CE7192">
        <w:t xml:space="preserve"> </w:t>
      </w:r>
      <w:r w:rsidR="00547463" w:rsidRPr="00CE7192">
        <w:t xml:space="preserve">With regards to real estate value, for every quarter mile nearer to </w:t>
      </w:r>
      <w:r w:rsidR="00940497" w:rsidRPr="00CE7192">
        <w:t xml:space="preserve">cycling infrastructure, especially off street infrastructure, property value can increase </w:t>
      </w:r>
      <w:r w:rsidR="009D2C81" w:rsidRPr="00CE7192">
        <w:t xml:space="preserve">approximately $510 </w:t>
      </w:r>
      <w:sdt>
        <w:sdtPr>
          <w:id w:val="-711188884"/>
          <w:citation/>
        </w:sdtPr>
        <w:sdtContent>
          <w:r w:rsidR="000E44C1" w:rsidRPr="00CE7192">
            <w:fldChar w:fldCharType="begin"/>
          </w:r>
          <w:r w:rsidR="000E44C1" w:rsidRPr="00CE7192">
            <w:instrText xml:space="preserve"> CITATION And14 \l 1033 </w:instrText>
          </w:r>
          <w:r w:rsidR="000E44C1" w:rsidRPr="00CE7192">
            <w:fldChar w:fldCharType="separate"/>
          </w:r>
          <w:r w:rsidR="000E44C1" w:rsidRPr="00CE7192">
            <w:rPr>
              <w:noProof/>
            </w:rPr>
            <w:t>(Andersen, 2014)</w:t>
          </w:r>
          <w:r w:rsidR="000E44C1" w:rsidRPr="00CE7192">
            <w:fldChar w:fldCharType="end"/>
          </w:r>
        </w:sdtContent>
      </w:sdt>
      <w:r w:rsidR="00085A91">
        <w:t xml:space="preserve"> as depicted in Figure 7</w:t>
      </w:r>
      <w:r w:rsidR="00631BDE">
        <w:t>.</w:t>
      </w:r>
      <w:r w:rsidR="00982FED">
        <w:t xml:space="preserve">  </w:t>
      </w:r>
      <w:r w:rsidR="00757BD9">
        <w:t>The scenario is similar to</w:t>
      </w:r>
      <w:r w:rsidR="008C1162">
        <w:t xml:space="preserve"> the</w:t>
      </w:r>
      <w:r w:rsidR="00757BD9">
        <w:t xml:space="preserve"> </w:t>
      </w:r>
      <w:r w:rsidR="00982FED" w:rsidRPr="00CE7192">
        <w:t>AlQuhtani and Anjomani (2019)</w:t>
      </w:r>
      <w:r w:rsidR="00982FED">
        <w:t xml:space="preserve"> conclu</w:t>
      </w:r>
      <w:r w:rsidR="00757BD9">
        <w:t>sion</w:t>
      </w:r>
      <w:r w:rsidR="00982FED">
        <w:t xml:space="preserve"> that </w:t>
      </w:r>
      <w:r w:rsidR="00757BD9">
        <w:t xml:space="preserve">home values throughout DFW are positively impacted </w:t>
      </w:r>
      <w:r w:rsidR="00880498">
        <w:t>when located in close proximity to rail stations</w:t>
      </w:r>
      <w:r w:rsidR="00855388">
        <w:t xml:space="preserve">. </w:t>
      </w:r>
    </w:p>
    <w:p w14:paraId="36426DD2" w14:textId="77777777" w:rsidR="00631BDE" w:rsidRDefault="00631BDE" w:rsidP="00E10D43">
      <w:pPr>
        <w:spacing w:line="480" w:lineRule="auto"/>
        <w:rPr>
          <w:b/>
          <w:bCs/>
        </w:rPr>
      </w:pPr>
    </w:p>
    <w:p w14:paraId="0476F3FE" w14:textId="77777777" w:rsidR="00631BDE" w:rsidRDefault="00631BDE" w:rsidP="00E10D43">
      <w:pPr>
        <w:spacing w:line="480" w:lineRule="auto"/>
        <w:rPr>
          <w:b/>
          <w:bCs/>
        </w:rPr>
      </w:pPr>
    </w:p>
    <w:p w14:paraId="278BA013" w14:textId="77777777" w:rsidR="00631BDE" w:rsidRDefault="00631BDE" w:rsidP="00E10D43">
      <w:pPr>
        <w:spacing w:line="480" w:lineRule="auto"/>
        <w:rPr>
          <w:b/>
          <w:bCs/>
        </w:rPr>
      </w:pPr>
    </w:p>
    <w:p w14:paraId="45A7D918" w14:textId="77777777" w:rsidR="00631BDE" w:rsidRDefault="00631BDE" w:rsidP="00E10D43">
      <w:pPr>
        <w:spacing w:line="480" w:lineRule="auto"/>
        <w:rPr>
          <w:b/>
          <w:bCs/>
        </w:rPr>
      </w:pPr>
    </w:p>
    <w:p w14:paraId="61F5226A" w14:textId="77777777" w:rsidR="00631BDE" w:rsidRDefault="00631BDE" w:rsidP="00E10D43">
      <w:pPr>
        <w:spacing w:line="480" w:lineRule="auto"/>
        <w:rPr>
          <w:b/>
          <w:bCs/>
        </w:rPr>
      </w:pPr>
    </w:p>
    <w:p w14:paraId="7E59B415" w14:textId="77777777" w:rsidR="00631BDE" w:rsidRDefault="00631BDE" w:rsidP="00E10D43">
      <w:pPr>
        <w:spacing w:line="480" w:lineRule="auto"/>
        <w:rPr>
          <w:b/>
          <w:bCs/>
        </w:rPr>
      </w:pPr>
    </w:p>
    <w:p w14:paraId="57938EE3" w14:textId="14363346" w:rsidR="00B50161" w:rsidRPr="00E10D43" w:rsidRDefault="00B50161" w:rsidP="00E10D43">
      <w:pPr>
        <w:spacing w:line="480" w:lineRule="auto"/>
        <w:rPr>
          <w:b/>
          <w:bCs/>
        </w:rPr>
      </w:pPr>
      <w:r w:rsidRPr="00E10D43">
        <w:rPr>
          <w:b/>
          <w:bCs/>
        </w:rPr>
        <w:lastRenderedPageBreak/>
        <w:t>Figure 7</w:t>
      </w:r>
    </w:p>
    <w:p w14:paraId="6A7B57FD" w14:textId="501D503D" w:rsidR="00B50161" w:rsidRDefault="00B822DD" w:rsidP="00E10D43">
      <w:pPr>
        <w:spacing w:line="480" w:lineRule="auto"/>
        <w:jc w:val="center"/>
      </w:pPr>
      <w:r w:rsidRPr="00B822DD">
        <w:drawing>
          <wp:inline distT="0" distB="0" distL="0" distR="0" wp14:anchorId="0F9C26A7" wp14:editId="0252ACFD">
            <wp:extent cx="3883936" cy="2741163"/>
            <wp:effectExtent l="0" t="0" r="2540" b="2540"/>
            <wp:docPr id="7" name="Picture 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ox and whisker chart&#10;&#10;Description automatically generated"/>
                    <pic:cNvPicPr/>
                  </pic:nvPicPr>
                  <pic:blipFill>
                    <a:blip r:embed="rId16"/>
                    <a:stretch>
                      <a:fillRect/>
                    </a:stretch>
                  </pic:blipFill>
                  <pic:spPr>
                    <a:xfrm>
                      <a:off x="0" y="0"/>
                      <a:ext cx="3925667" cy="2770615"/>
                    </a:xfrm>
                    <a:prstGeom prst="rect">
                      <a:avLst/>
                    </a:prstGeom>
                  </pic:spPr>
                </pic:pic>
              </a:graphicData>
            </a:graphic>
          </wp:inline>
        </w:drawing>
      </w:r>
    </w:p>
    <w:p w14:paraId="2EBA87C3" w14:textId="6AEFCC21" w:rsidR="00B822DD" w:rsidRPr="00E10D43" w:rsidRDefault="00622E2E" w:rsidP="00E10D43">
      <w:pPr>
        <w:spacing w:line="480" w:lineRule="auto"/>
        <w:jc w:val="center"/>
        <w:rPr>
          <w:i/>
          <w:iCs/>
        </w:rPr>
      </w:pPr>
      <w:r w:rsidRPr="00E10D43">
        <w:rPr>
          <w:i/>
          <w:iCs/>
        </w:rPr>
        <w:t xml:space="preserve">TCPA box plot data </w:t>
      </w:r>
      <w:r w:rsidR="00E10D43" w:rsidRPr="00E10D43">
        <w:rPr>
          <w:i/>
          <w:iCs/>
        </w:rPr>
        <w:t>showing home sales and employment relative to home values</w:t>
      </w:r>
    </w:p>
    <w:p w14:paraId="52BD3922" w14:textId="77777777" w:rsidR="00DE0B78" w:rsidRPr="00CE7192" w:rsidRDefault="00DE0B78" w:rsidP="00CE7192">
      <w:pPr>
        <w:pStyle w:val="Heading1"/>
        <w:spacing w:line="480" w:lineRule="auto"/>
        <w:jc w:val="center"/>
        <w:rPr>
          <w:rFonts w:ascii="Times New Roman" w:hAnsi="Times New Roman"/>
          <w:color w:val="auto"/>
          <w:sz w:val="24"/>
          <w:szCs w:val="24"/>
        </w:rPr>
      </w:pPr>
      <w:bookmarkStart w:id="20" w:name="_Toc115634403"/>
      <w:r w:rsidRPr="00CE7192">
        <w:rPr>
          <w:rFonts w:ascii="Times New Roman" w:hAnsi="Times New Roman"/>
          <w:color w:val="auto"/>
          <w:sz w:val="24"/>
          <w:szCs w:val="24"/>
        </w:rPr>
        <w:t>Conclusion</w:t>
      </w:r>
      <w:bookmarkEnd w:id="20"/>
    </w:p>
    <w:p w14:paraId="5D0DBB6C" w14:textId="77777777" w:rsidR="00F15018" w:rsidRDefault="00FF6E82" w:rsidP="00CE7192">
      <w:pPr>
        <w:spacing w:line="480" w:lineRule="auto"/>
        <w:ind w:firstLine="720"/>
      </w:pPr>
      <w:r w:rsidRPr="00CE7192">
        <w:t xml:space="preserve">To conclude, </w:t>
      </w:r>
      <w:r w:rsidR="00801E6B" w:rsidRPr="00CE7192">
        <w:t xml:space="preserve">the study set out to test </w:t>
      </w:r>
      <w:r w:rsidR="00854B0A" w:rsidRPr="00CE7192">
        <w:t xml:space="preserve">the viability of reducing the physical space drivers have today on arterial roads in Dallas and reallocate </w:t>
      </w:r>
      <w:r w:rsidR="00AF35D1" w:rsidRPr="00CE7192">
        <w:t xml:space="preserve">the residual space for protected cycling infrastructure.  </w:t>
      </w:r>
      <w:r w:rsidR="00651F25" w:rsidRPr="00CE7192">
        <w:t xml:space="preserve">The study </w:t>
      </w:r>
      <w:r w:rsidR="00792D13">
        <w:t xml:space="preserve">makes a strong argument that </w:t>
      </w:r>
      <w:r w:rsidR="008D165C">
        <w:t xml:space="preserve">the </w:t>
      </w:r>
      <w:r w:rsidR="00D41CD1">
        <w:t>factors impacting transportation infrastructure</w:t>
      </w:r>
      <w:r w:rsidR="00486522">
        <w:t xml:space="preserve">, </w:t>
      </w:r>
      <w:r w:rsidR="00B01082">
        <w:t xml:space="preserve">specifically, housing and </w:t>
      </w:r>
      <w:r w:rsidR="00A324F6">
        <w:t xml:space="preserve">employment, </w:t>
      </w:r>
      <w:r w:rsidR="003C088A">
        <w:t xml:space="preserve">have a strong statistical connection.  </w:t>
      </w:r>
      <w:r w:rsidR="009B0A2A">
        <w:t xml:space="preserve">The study </w:t>
      </w:r>
      <w:r w:rsidR="00047AFF">
        <w:t xml:space="preserve">then </w:t>
      </w:r>
      <w:r w:rsidR="0027482D">
        <w:t xml:space="preserve">looked at successful </w:t>
      </w:r>
      <w:r w:rsidR="00AB32B6">
        <w:t xml:space="preserve">cycling infrastructure implemented in other cities that concluded </w:t>
      </w:r>
      <w:r w:rsidR="00A34A7C">
        <w:t xml:space="preserve">a strong correlation </w:t>
      </w:r>
      <w:r w:rsidR="008F709B">
        <w:t xml:space="preserve">with </w:t>
      </w:r>
      <w:r w:rsidR="00CE76B9">
        <w:t>positive economic development</w:t>
      </w:r>
      <w:r w:rsidR="008F709B">
        <w:t xml:space="preserve"> once cycling infrastructure was set into place.</w:t>
      </w:r>
      <w:r w:rsidR="00C807E9">
        <w:t xml:space="preserve">  </w:t>
      </w:r>
    </w:p>
    <w:p w14:paraId="1FEE761B" w14:textId="725E2375" w:rsidR="006602EC" w:rsidRDefault="00C807E9" w:rsidP="00CE7192">
      <w:pPr>
        <w:spacing w:line="480" w:lineRule="auto"/>
        <w:ind w:firstLine="720"/>
      </w:pPr>
      <w:r>
        <w:t xml:space="preserve">The connection can be made that </w:t>
      </w:r>
      <w:r w:rsidR="00D54ED4">
        <w:t xml:space="preserve">as urban sprawl continues to </w:t>
      </w:r>
      <w:r w:rsidR="00A96EF8">
        <w:t xml:space="preserve">occur </w:t>
      </w:r>
      <w:r w:rsidR="000D7F66">
        <w:t xml:space="preserve">in Dallas, </w:t>
      </w:r>
      <w:r w:rsidR="006D7F27">
        <w:t xml:space="preserve">residents will </w:t>
      </w:r>
      <w:r w:rsidR="00484196">
        <w:t xml:space="preserve">be forced </w:t>
      </w:r>
      <w:r w:rsidR="0019456E">
        <w:t xml:space="preserve">to commute by car or truck if infrastructure investment is solely </w:t>
      </w:r>
      <w:r w:rsidR="005442B5">
        <w:t xml:space="preserve">focused on motorized forms of transportation, </w:t>
      </w:r>
      <w:r w:rsidR="00D85010">
        <w:t xml:space="preserve">and not on public transportation options, especially cycling </w:t>
      </w:r>
      <w:r w:rsidR="00D85010">
        <w:lastRenderedPageBreak/>
        <w:t>infrastructure</w:t>
      </w:r>
      <w:r w:rsidR="000C0814">
        <w:t xml:space="preserve">.  </w:t>
      </w:r>
      <w:r w:rsidR="00851BE3">
        <w:t>As employment opportunities move towar</w:t>
      </w:r>
      <w:r w:rsidR="00EC5F4F">
        <w:t xml:space="preserve">ds </w:t>
      </w:r>
      <w:r w:rsidR="0087127E">
        <w:t xml:space="preserve">suburban areas, </w:t>
      </w:r>
      <w:r w:rsidR="00865C60">
        <w:t xml:space="preserve">residents in urban areas </w:t>
      </w:r>
      <w:r w:rsidR="00D81555">
        <w:t xml:space="preserve">can experience deeper inequities.  </w:t>
      </w:r>
    </w:p>
    <w:p w14:paraId="477E42B6" w14:textId="1BF6DD4A" w:rsidR="00FF6E82" w:rsidRPr="00CE7192" w:rsidRDefault="00F709ED" w:rsidP="00CE7192">
      <w:pPr>
        <w:spacing w:line="480" w:lineRule="auto"/>
        <w:ind w:firstLine="720"/>
      </w:pPr>
      <w:r>
        <w:t xml:space="preserve">To address the overall economic and </w:t>
      </w:r>
      <w:r w:rsidR="00BC5D33">
        <w:t>social inequities, t</w:t>
      </w:r>
      <w:r w:rsidR="00D808F0">
        <w:t xml:space="preserve">he study </w:t>
      </w:r>
      <w:r w:rsidR="00384848">
        <w:t>concludes</w:t>
      </w:r>
      <w:r w:rsidR="00D808F0">
        <w:t xml:space="preserve"> </w:t>
      </w:r>
      <w:r w:rsidR="00EE6264">
        <w:t xml:space="preserve">with a </w:t>
      </w:r>
      <w:r w:rsidR="00773F77">
        <w:t>successful prediction</w:t>
      </w:r>
      <w:r w:rsidR="00EE6264">
        <w:t xml:space="preserve"> </w:t>
      </w:r>
      <w:r w:rsidR="00E07A85">
        <w:t>suggesting a higher probability of success</w:t>
      </w:r>
      <w:r w:rsidR="005116B1">
        <w:t xml:space="preserve"> </w:t>
      </w:r>
      <w:r w:rsidR="00773F77">
        <w:t>for</w:t>
      </w:r>
      <w:r w:rsidR="00FF6E82" w:rsidRPr="00CE7192">
        <w:t xml:space="preserve"> reducing</w:t>
      </w:r>
      <w:r w:rsidR="005116B1">
        <w:t xml:space="preserve"> the physical </w:t>
      </w:r>
      <w:r w:rsidR="000F79A4">
        <w:t xml:space="preserve">space for car </w:t>
      </w:r>
      <w:r w:rsidR="00526C3A" w:rsidRPr="00CE7192">
        <w:t>lane</w:t>
      </w:r>
      <w:r w:rsidR="000F79A4">
        <w:t>s to reallocate</w:t>
      </w:r>
      <w:r w:rsidR="00B16FE7">
        <w:t xml:space="preserve"> to protected </w:t>
      </w:r>
      <w:r w:rsidR="002E7F87" w:rsidRPr="00CE7192">
        <w:t>cycling infrastructure</w:t>
      </w:r>
      <w:r w:rsidR="00733835">
        <w:t xml:space="preserve"> as a viable option for economic redevelopment</w:t>
      </w:r>
      <w:r w:rsidR="00AE3DAA">
        <w:t xml:space="preserve"> of Dallas’s urban areas.</w:t>
      </w:r>
      <w:r w:rsidR="00AE41BE">
        <w:t xml:space="preserve">  </w:t>
      </w:r>
      <w:r w:rsidR="00D52177">
        <w:t>The analysis supports the alternative hypothesis</w:t>
      </w:r>
      <w:r w:rsidR="00BD524C">
        <w:t xml:space="preserve"> that there is evidence </w:t>
      </w:r>
      <w:r w:rsidR="00F865B3">
        <w:t>to support</w:t>
      </w:r>
      <w:r w:rsidR="00BD524C">
        <w:t xml:space="preserve"> reducing car lane size to reallocate to protected bike lanes</w:t>
      </w:r>
      <w:r w:rsidR="00CB3E62">
        <w:t xml:space="preserve">; however, additional research </w:t>
      </w:r>
      <w:r w:rsidR="00737E82">
        <w:t xml:space="preserve">in the form of a sentiment analysis </w:t>
      </w:r>
      <w:r w:rsidR="00F865B3">
        <w:t xml:space="preserve">can be conducted to identify </w:t>
      </w:r>
      <w:r w:rsidR="00C2206D">
        <w:t xml:space="preserve">adoption probabilities.  </w:t>
      </w:r>
    </w:p>
    <w:p w14:paraId="51D21C47" w14:textId="0CDA7222" w:rsidR="00FF6E82" w:rsidRPr="00CE7192" w:rsidRDefault="00536EF6" w:rsidP="00CE7192">
      <w:pPr>
        <w:spacing w:line="480" w:lineRule="auto"/>
        <w:ind w:firstLine="720"/>
      </w:pPr>
      <w:r w:rsidRPr="00CE7192">
        <w:t>While i</w:t>
      </w:r>
      <w:r w:rsidR="00FF6E82" w:rsidRPr="00CE7192">
        <w:t>nvestment in cycling infrastructure can have positive impact on downtown Dallas</w:t>
      </w:r>
      <w:r w:rsidRPr="00CE7192">
        <w:t xml:space="preserve">, </w:t>
      </w:r>
      <w:r w:rsidR="00FF6E82" w:rsidRPr="00CE7192">
        <w:t>there is a human component that needs to be addressed, which is the adoption of cycling as a viable and sustainable mode of transportation</w:t>
      </w:r>
      <w:r w:rsidR="001E24B4" w:rsidRPr="00CE7192">
        <w:t xml:space="preserve">, </w:t>
      </w:r>
      <w:r w:rsidR="00FF6E82" w:rsidRPr="00CE7192">
        <w:t xml:space="preserve">and </w:t>
      </w:r>
      <w:r w:rsidR="001E24B4" w:rsidRPr="00CE7192">
        <w:t xml:space="preserve">an economic development </w:t>
      </w:r>
      <w:r w:rsidR="00FF6E82" w:rsidRPr="00CE7192">
        <w:t>opportunity</w:t>
      </w:r>
      <w:r w:rsidR="001E24B4" w:rsidRPr="00CE7192">
        <w:t xml:space="preserve"> to inject new life into downtown Dallas</w:t>
      </w:r>
      <w:r w:rsidR="00FF6E82" w:rsidRPr="00CE7192">
        <w:t xml:space="preserve">.  The adoption speaks to the sociological approach to becoming a cyclist in a motorized society </w:t>
      </w:r>
      <w:sdt>
        <w:sdtPr>
          <w:id w:val="-823737300"/>
          <w:citation/>
        </w:sdtPr>
        <w:sdtContent>
          <w:r w:rsidR="00FF6E82" w:rsidRPr="00CE7192">
            <w:fldChar w:fldCharType="begin"/>
          </w:r>
          <w:r w:rsidR="00FF6E82" w:rsidRPr="00CE7192">
            <w:instrText xml:space="preserve"> CITATION Shi21 \l 1033 </w:instrText>
          </w:r>
          <w:r w:rsidR="00FF6E82" w:rsidRPr="00CE7192">
            <w:fldChar w:fldCharType="separate"/>
          </w:r>
          <w:r w:rsidR="00FF6E82" w:rsidRPr="00CE7192">
            <w:rPr>
              <w:noProof/>
            </w:rPr>
            <w:t>(Shilling, 2021)</w:t>
          </w:r>
          <w:r w:rsidR="00FF6E82" w:rsidRPr="00CE7192">
            <w:fldChar w:fldCharType="end"/>
          </w:r>
        </w:sdtContent>
      </w:sdt>
      <w:r w:rsidR="00FF6E82" w:rsidRPr="00CE7192">
        <w:t xml:space="preserve"> and changing the views of how people move throughout communities, support local businesses, and distribute wealth.</w:t>
      </w:r>
    </w:p>
    <w:p w14:paraId="4BB45E5E" w14:textId="4806EBC0" w:rsidR="00DE0B78" w:rsidRPr="00CE7192" w:rsidRDefault="00DE0B78" w:rsidP="00CE7192">
      <w:pPr>
        <w:pStyle w:val="Heading1"/>
        <w:spacing w:line="480" w:lineRule="auto"/>
        <w:jc w:val="center"/>
        <w:rPr>
          <w:rFonts w:ascii="Times New Roman" w:hAnsi="Times New Roman"/>
          <w:color w:val="auto"/>
          <w:sz w:val="24"/>
          <w:szCs w:val="24"/>
        </w:rPr>
      </w:pPr>
      <w:bookmarkStart w:id="21" w:name="_Toc115634404"/>
      <w:r w:rsidRPr="00CE7192">
        <w:rPr>
          <w:rFonts w:ascii="Times New Roman" w:hAnsi="Times New Roman"/>
          <w:color w:val="auto"/>
          <w:sz w:val="24"/>
          <w:szCs w:val="24"/>
        </w:rPr>
        <w:t>Recommendations</w:t>
      </w:r>
      <w:bookmarkEnd w:id="21"/>
    </w:p>
    <w:p w14:paraId="18F90A7E" w14:textId="126E9F81" w:rsidR="007D52B8" w:rsidRPr="00CE7192" w:rsidRDefault="007D52B8" w:rsidP="00CE7192">
      <w:pPr>
        <w:spacing w:line="480" w:lineRule="auto"/>
        <w:ind w:firstLine="720"/>
      </w:pPr>
      <w:r w:rsidRPr="00CE7192">
        <w:t xml:space="preserve">The </w:t>
      </w:r>
      <w:r w:rsidR="00673EC9" w:rsidRPr="00CE7192">
        <w:t>final recommendation compliments</w:t>
      </w:r>
      <w:r w:rsidRPr="00CE7192">
        <w:t xml:space="preserve"> Dallas’s own city 2019 Street Design Manual </w:t>
      </w:r>
      <w:r w:rsidR="00455FF7" w:rsidRPr="00CE7192">
        <w:t xml:space="preserve">that </w:t>
      </w:r>
      <w:r w:rsidRPr="00CE7192">
        <w:t xml:space="preserve">acknowledges the benefits of cycling and depicts its approach to designing the necessary infrastructure, however, the design highlights the building of new infrastructure, not retrofitting the existing infrastructure.  </w:t>
      </w:r>
    </w:p>
    <w:p w14:paraId="2514305C" w14:textId="0D1D21AF" w:rsidR="007D52B8" w:rsidRPr="00CE7192" w:rsidRDefault="007D52B8" w:rsidP="00CE7192">
      <w:pPr>
        <w:spacing w:line="480" w:lineRule="auto"/>
        <w:ind w:firstLine="720"/>
      </w:pPr>
      <w:r w:rsidRPr="00CE7192">
        <w:t xml:space="preserve">Figure </w:t>
      </w:r>
      <w:r w:rsidR="00631BDE">
        <w:t>8</w:t>
      </w:r>
      <w:r w:rsidRPr="00CE7192">
        <w:t xml:space="preserve"> shows the three approaches, which are standard to many cities across the United States.  The first visual is the Protected Bike Lanes, which cyclists consider the safest on-road option.  Next is the shared road, or Sharrows, where motorized vehicles and cyclists share a </w:t>
      </w:r>
      <w:r w:rsidRPr="00CE7192">
        <w:lastRenderedPageBreak/>
        <w:t>designated lane, which cyclists consider the least safe option.  Finally, there is the dedicated cycling lane that is oftentimes its own well established path with noticeable distance between it and the road; cyclists consider this the safest option.</w:t>
      </w:r>
    </w:p>
    <w:p w14:paraId="128FEFD3" w14:textId="2DCD4D2D" w:rsidR="007D52B8" w:rsidRPr="00CE7192" w:rsidRDefault="007D52B8" w:rsidP="00CE7192">
      <w:pPr>
        <w:spacing w:line="480" w:lineRule="auto"/>
        <w:rPr>
          <w:b/>
          <w:bCs/>
        </w:rPr>
      </w:pPr>
      <w:r w:rsidRPr="00CE7192">
        <w:rPr>
          <w:b/>
          <w:bCs/>
        </w:rPr>
        <w:t xml:space="preserve">Figure </w:t>
      </w:r>
      <w:r w:rsidR="00631BDE">
        <w:rPr>
          <w:b/>
          <w:bCs/>
        </w:rPr>
        <w:t>8</w:t>
      </w:r>
    </w:p>
    <w:p w14:paraId="36F0202F" w14:textId="77777777" w:rsidR="007D52B8" w:rsidRPr="00CE7192" w:rsidRDefault="007D52B8" w:rsidP="00CE7192">
      <w:pPr>
        <w:spacing w:line="480" w:lineRule="auto"/>
        <w:jc w:val="center"/>
      </w:pPr>
      <w:r w:rsidRPr="00CE7192">
        <w:rPr>
          <w:noProof/>
        </w:rPr>
        <w:drawing>
          <wp:inline distT="0" distB="0" distL="0" distR="0" wp14:anchorId="04E3199E" wp14:editId="5618B3B8">
            <wp:extent cx="1656784" cy="2982212"/>
            <wp:effectExtent l="0" t="0" r="0" b="2540"/>
            <wp:docPr id="4" name="Picture 4" descr="Dallas Street Planning; Bike Lane Option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allas Street Planning; Bike Lane Options&#10;"/>
                    <pic:cNvPicPr/>
                  </pic:nvPicPr>
                  <pic:blipFill>
                    <a:blip r:embed="rId17"/>
                    <a:stretch>
                      <a:fillRect/>
                    </a:stretch>
                  </pic:blipFill>
                  <pic:spPr>
                    <a:xfrm>
                      <a:off x="0" y="0"/>
                      <a:ext cx="1685426" cy="3033768"/>
                    </a:xfrm>
                    <a:prstGeom prst="rect">
                      <a:avLst/>
                    </a:prstGeom>
                  </pic:spPr>
                </pic:pic>
              </a:graphicData>
            </a:graphic>
          </wp:inline>
        </w:drawing>
      </w:r>
    </w:p>
    <w:p w14:paraId="350F7D32" w14:textId="77777777" w:rsidR="007D52B8" w:rsidRPr="00CE7192" w:rsidRDefault="007D52B8" w:rsidP="00CE7192">
      <w:pPr>
        <w:spacing w:line="480" w:lineRule="auto"/>
        <w:jc w:val="center"/>
        <w:rPr>
          <w:i/>
          <w:iCs/>
        </w:rPr>
      </w:pPr>
      <w:r w:rsidRPr="00CE7192">
        <w:rPr>
          <w:i/>
          <w:iCs/>
        </w:rPr>
        <w:t>Dallas Street Planning Manual Cycling Lane Options</w:t>
      </w:r>
    </w:p>
    <w:p w14:paraId="2E42C400" w14:textId="397407CA" w:rsidR="007D52B8" w:rsidRPr="00CE7192" w:rsidRDefault="007D52B8" w:rsidP="00CE7192">
      <w:pPr>
        <w:spacing w:line="480" w:lineRule="auto"/>
        <w:ind w:firstLine="720"/>
      </w:pPr>
      <w:r w:rsidRPr="00CE7192">
        <w:t xml:space="preserve">While this is a viable solution for new communities, it may not be the most viable approach for existing urban communities due to the </w:t>
      </w:r>
      <w:r w:rsidR="00555B76" w:rsidRPr="00CE7192">
        <w:t xml:space="preserve">existing </w:t>
      </w:r>
      <w:r w:rsidRPr="00CE7192">
        <w:t>design of primary and secondary arterial and local streets, as well as the existing buildings that may promote space restrictions for new cycling infrastructure.  In many cases, the only options are to incorporate the Sharrow bike lane option into the existing street, or no bike lane option at all, furthering the inequities between older urban neighborhoods and new development neighborhoods.</w:t>
      </w:r>
    </w:p>
    <w:p w14:paraId="52660FDC" w14:textId="3B61E6C8" w:rsidR="007D52B8" w:rsidRPr="00CE7192" w:rsidRDefault="007D52B8" w:rsidP="00CE7192">
      <w:pPr>
        <w:spacing w:line="480" w:lineRule="auto"/>
        <w:ind w:firstLine="720"/>
        <w:rPr>
          <w:shd w:val="clear" w:color="auto" w:fill="FFFFFF"/>
        </w:rPr>
      </w:pPr>
      <w:r w:rsidRPr="00CE7192">
        <w:t xml:space="preserve">Because space is a commodity in an urban setting, the best viable option is to reduce the width of vehicle and parking lanes from 12 feet to 10 feet and reallocate the remaining free space to protected cycling infrastructure.  Reducing the space will also </w:t>
      </w:r>
      <w:r w:rsidRPr="00CE7192">
        <w:rPr>
          <w:shd w:val="clear" w:color="auto" w:fill="FFFFFF"/>
        </w:rPr>
        <w:t xml:space="preserve">help promote slower driving </w:t>
      </w:r>
      <w:r w:rsidRPr="00CE7192">
        <w:rPr>
          <w:shd w:val="clear" w:color="auto" w:fill="FFFFFF"/>
        </w:rPr>
        <w:lastRenderedPageBreak/>
        <w:t xml:space="preserve">speeds, which can positively impact the severity of inevitable crashes.  A narrow street can also reduce the distances pedestrians must walk to cross the street, it has the ability to allow for a shorter signal cycle </w:t>
      </w:r>
      <w:sdt>
        <w:sdtPr>
          <w:rPr>
            <w:shd w:val="clear" w:color="auto" w:fill="FFFFFF"/>
          </w:rPr>
          <w:id w:val="-1721973524"/>
          <w:citation/>
        </w:sdtPr>
        <w:sdtContent>
          <w:r w:rsidRPr="00CE7192">
            <w:rPr>
              <w:shd w:val="clear" w:color="auto" w:fill="FFFFFF"/>
            </w:rPr>
            <w:fldChar w:fldCharType="begin"/>
          </w:r>
          <w:r w:rsidRPr="00CE7192">
            <w:rPr>
              <w:shd w:val="clear" w:color="auto" w:fill="FFFFFF"/>
            </w:rPr>
            <w:instrText xml:space="preserve"> CITATION NAC22 \l 1033 </w:instrText>
          </w:r>
          <w:r w:rsidRPr="00CE7192">
            <w:rPr>
              <w:shd w:val="clear" w:color="auto" w:fill="FFFFFF"/>
            </w:rPr>
            <w:fldChar w:fldCharType="separate"/>
          </w:r>
          <w:r w:rsidRPr="00CE7192">
            <w:rPr>
              <w:noProof/>
              <w:shd w:val="clear" w:color="auto" w:fill="FFFFFF"/>
            </w:rPr>
            <w:t>(NACTO, 2022)</w:t>
          </w:r>
          <w:r w:rsidRPr="00CE7192">
            <w:rPr>
              <w:shd w:val="clear" w:color="auto" w:fill="FFFFFF"/>
            </w:rPr>
            <w:fldChar w:fldCharType="end"/>
          </w:r>
        </w:sdtContent>
      </w:sdt>
      <w:r w:rsidRPr="00CE7192">
        <w:rPr>
          <w:shd w:val="clear" w:color="auto" w:fill="FFFFFF"/>
        </w:rPr>
        <w:t xml:space="preserve">.  Figure </w:t>
      </w:r>
      <w:r w:rsidR="00722396">
        <w:rPr>
          <w:shd w:val="clear" w:color="auto" w:fill="FFFFFF"/>
        </w:rPr>
        <w:t>9</w:t>
      </w:r>
      <w:r w:rsidRPr="00CE7192">
        <w:rPr>
          <w:shd w:val="clear" w:color="auto" w:fill="FFFFFF"/>
        </w:rPr>
        <w:t xml:space="preserve"> depicts typical existing arterials across many large urban areas, including Dallas.  These arterials often have two to three lanes of moving traffic and one to two lanes of parking, with all four lanes each having a width of 12 feet wide. </w:t>
      </w:r>
    </w:p>
    <w:p w14:paraId="307B5F49" w14:textId="53A5AF68" w:rsidR="007D52B8" w:rsidRPr="00CE7192" w:rsidRDefault="007D52B8" w:rsidP="00CE7192">
      <w:pPr>
        <w:spacing w:line="480" w:lineRule="auto"/>
        <w:rPr>
          <w:b/>
          <w:bCs/>
          <w:shd w:val="clear" w:color="auto" w:fill="FFFFFF"/>
        </w:rPr>
      </w:pPr>
      <w:r w:rsidRPr="00CE7192">
        <w:rPr>
          <w:b/>
          <w:bCs/>
          <w:shd w:val="clear" w:color="auto" w:fill="FFFFFF"/>
        </w:rPr>
        <w:t xml:space="preserve">Figure </w:t>
      </w:r>
      <w:r w:rsidR="00722396">
        <w:rPr>
          <w:b/>
          <w:bCs/>
          <w:shd w:val="clear" w:color="auto" w:fill="FFFFFF"/>
        </w:rPr>
        <w:t>9</w:t>
      </w:r>
    </w:p>
    <w:p w14:paraId="080350BC" w14:textId="77777777" w:rsidR="007D52B8" w:rsidRPr="00CE7192" w:rsidRDefault="007D52B8" w:rsidP="00CE7192">
      <w:pPr>
        <w:spacing w:line="480" w:lineRule="auto"/>
        <w:jc w:val="center"/>
      </w:pPr>
      <w:r w:rsidRPr="00CE7192">
        <w:rPr>
          <w:noProof/>
        </w:rPr>
        <w:drawing>
          <wp:inline distT="0" distB="0" distL="0" distR="0" wp14:anchorId="0596B679" wp14:editId="01E2E846">
            <wp:extent cx="4342016" cy="2505933"/>
            <wp:effectExtent l="12700" t="12700" r="14605" b="889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rotWithShape="1">
                    <a:blip r:embed="rId18"/>
                    <a:srcRect l="1525" t="2164" r="1878" b="9839"/>
                    <a:stretch/>
                  </pic:blipFill>
                  <pic:spPr bwMode="auto">
                    <a:xfrm>
                      <a:off x="0" y="0"/>
                      <a:ext cx="4370542" cy="25223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3CEE47" w14:textId="50A615CE" w:rsidR="007D52B8" w:rsidRPr="00CE7192" w:rsidRDefault="007D52B8" w:rsidP="00CE7192">
      <w:pPr>
        <w:spacing w:line="480" w:lineRule="auto"/>
        <w:jc w:val="center"/>
        <w:rPr>
          <w:i/>
          <w:iCs/>
        </w:rPr>
      </w:pPr>
      <w:r w:rsidRPr="00CE7192">
        <w:rPr>
          <w:i/>
          <w:iCs/>
        </w:rPr>
        <w:t>NACTO existing arterial urban street design</w:t>
      </w:r>
      <w:r w:rsidR="002F1EB6" w:rsidRPr="00CE7192">
        <w:rPr>
          <w:i/>
          <w:iCs/>
        </w:rPr>
        <w:t xml:space="preserve">, </w:t>
      </w:r>
      <w:r w:rsidR="002C14BC" w:rsidRPr="00CE7192">
        <w:rPr>
          <w:i/>
          <w:iCs/>
        </w:rPr>
        <w:t>2022.  In the public domain: https://nacto.org/publication/urban-street-design-guide/street-design-elements/lane-width/#:~:text=Travel%20lane%20widths%20of%2010,lanes%20in%20the%20opposing%20direction.</w:t>
      </w:r>
    </w:p>
    <w:p w14:paraId="152B99D4" w14:textId="5FF8B0C2" w:rsidR="00304E8F" w:rsidRPr="00CE7192" w:rsidRDefault="007D52B8" w:rsidP="00CE7192">
      <w:pPr>
        <w:spacing w:line="480" w:lineRule="auto"/>
        <w:ind w:firstLine="720"/>
      </w:pPr>
      <w:r w:rsidRPr="00CE7192">
        <w:t xml:space="preserve">Figure </w:t>
      </w:r>
      <w:r w:rsidR="00722396">
        <w:t>10</w:t>
      </w:r>
      <w:r w:rsidRPr="00CE7192">
        <w:t xml:space="preserve"> depicts how the space can be redistributed without requiring major construction</w:t>
      </w:r>
      <w:r w:rsidR="00DC4EBD" w:rsidRPr="00CE7192">
        <w:t xml:space="preserve"> to relocate </w:t>
      </w:r>
      <w:r w:rsidR="00645758" w:rsidRPr="00CE7192">
        <w:t>buildings or communal sidewalk space</w:t>
      </w:r>
      <w:r w:rsidRPr="00CE7192">
        <w:t xml:space="preserve">.  The </w:t>
      </w:r>
      <w:r w:rsidR="00645758" w:rsidRPr="00CE7192">
        <w:t xml:space="preserve">proposed </w:t>
      </w:r>
      <w:r w:rsidRPr="00CE7192">
        <w:t xml:space="preserve">redesign uses the same </w:t>
      </w:r>
      <w:r w:rsidR="00645758" w:rsidRPr="00CE7192">
        <w:t xml:space="preserve">forty-eight foot width of the </w:t>
      </w:r>
      <w:r w:rsidR="002A7085" w:rsidRPr="00CE7192">
        <w:t xml:space="preserve">existing four lane wide arterial road.  </w:t>
      </w:r>
      <w:r w:rsidR="00A76173" w:rsidRPr="00CE7192">
        <w:t xml:space="preserve">A reduction in lane size to 10 feet wide </w:t>
      </w:r>
      <w:r w:rsidR="0011245F" w:rsidRPr="00CE7192">
        <w:t>and reducing the number of vehicle lanes to two can yield</w:t>
      </w:r>
      <w:r w:rsidR="001D4E59" w:rsidRPr="00CE7192">
        <w:t xml:space="preserve"> room for </w:t>
      </w:r>
      <w:r w:rsidR="0040051D" w:rsidRPr="00CE7192">
        <w:t>a 9 foot wide protected bike lane in conjunction with</w:t>
      </w:r>
      <w:r w:rsidR="001D4E59" w:rsidRPr="00CE7192">
        <w:t xml:space="preserve">: 1) </w:t>
      </w:r>
      <w:r w:rsidR="006F7A79" w:rsidRPr="00CE7192">
        <w:t xml:space="preserve">the ability to still maintain moving vehicle traffic patterns, 2) </w:t>
      </w:r>
      <w:r w:rsidR="00591605" w:rsidRPr="00CE7192">
        <w:t xml:space="preserve">a single side parking that doubles as an added physical barrier protecting the bike lane, and 3) an </w:t>
      </w:r>
      <w:r w:rsidR="00591605" w:rsidRPr="00CE7192">
        <w:lastRenderedPageBreak/>
        <w:t xml:space="preserve">optional bus lane that can further promote public transportation </w:t>
      </w:r>
      <w:r w:rsidR="00BB6985" w:rsidRPr="00CE7192">
        <w:t xml:space="preserve">and aid in addressing the inequities to get to where employment opportunities reside in </w:t>
      </w:r>
      <w:r w:rsidR="00304E8F" w:rsidRPr="00CE7192">
        <w:t>Dallas.</w:t>
      </w:r>
    </w:p>
    <w:p w14:paraId="39EBB786" w14:textId="53507AAA" w:rsidR="007D52B8" w:rsidRPr="00CE7192" w:rsidRDefault="007D52B8" w:rsidP="00CE7192">
      <w:pPr>
        <w:spacing w:line="480" w:lineRule="auto"/>
        <w:rPr>
          <w:b/>
          <w:bCs/>
        </w:rPr>
      </w:pPr>
      <w:r w:rsidRPr="00CE7192">
        <w:rPr>
          <w:b/>
          <w:bCs/>
        </w:rPr>
        <w:t xml:space="preserve">Figure </w:t>
      </w:r>
      <w:r w:rsidR="00722396">
        <w:rPr>
          <w:b/>
          <w:bCs/>
        </w:rPr>
        <w:t>10</w:t>
      </w:r>
    </w:p>
    <w:p w14:paraId="22EC6D6B" w14:textId="77777777" w:rsidR="007D52B8" w:rsidRPr="00CE7192" w:rsidRDefault="007D52B8" w:rsidP="00CE7192">
      <w:pPr>
        <w:spacing w:line="480" w:lineRule="auto"/>
        <w:jc w:val="center"/>
      </w:pPr>
      <w:r w:rsidRPr="00CE7192">
        <w:rPr>
          <w:noProof/>
        </w:rPr>
        <w:drawing>
          <wp:inline distT="0" distB="0" distL="0" distR="0" wp14:anchorId="78F56E43" wp14:editId="7A940051">
            <wp:extent cx="5183989" cy="2783383"/>
            <wp:effectExtent l="12700" t="12700" r="10795" b="10795"/>
            <wp:docPr id="18" name="Picture 18" descr="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rotWithShape="1">
                    <a:blip r:embed="rId19"/>
                    <a:srcRect l="1676" t="2061" r="1566" b="10103"/>
                    <a:stretch/>
                  </pic:blipFill>
                  <pic:spPr bwMode="auto">
                    <a:xfrm>
                      <a:off x="0" y="0"/>
                      <a:ext cx="5223589" cy="28046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2E5E43" w14:textId="7EE2CEAC" w:rsidR="007D52B8" w:rsidRPr="00CE7192" w:rsidRDefault="007D52B8" w:rsidP="00CE7192">
      <w:pPr>
        <w:spacing w:line="480" w:lineRule="auto"/>
        <w:jc w:val="center"/>
        <w:rPr>
          <w:i/>
          <w:iCs/>
        </w:rPr>
      </w:pPr>
      <w:r w:rsidRPr="00CE7192">
        <w:rPr>
          <w:i/>
          <w:iCs/>
        </w:rPr>
        <w:t>NACTO post arterial urban design street</w:t>
      </w:r>
      <w:r w:rsidR="002C14BC" w:rsidRPr="00CE7192">
        <w:rPr>
          <w:i/>
          <w:iCs/>
        </w:rPr>
        <w:t>, 2022.  In the public domain: https://nacto.org/publication/urban-street-design-guide/street-design-elements/lane-width/#:~:text=Travel%20lane%20widths%20of%2010,lanes%20in%20the%20opposing%20direction.</w:t>
      </w:r>
    </w:p>
    <w:p w14:paraId="4D7B0784" w14:textId="3DA9507D" w:rsidR="008079E6" w:rsidRPr="00CE7192" w:rsidRDefault="00F23808" w:rsidP="00CC13C8">
      <w:pPr>
        <w:spacing w:line="480" w:lineRule="auto"/>
        <w:ind w:firstLine="720"/>
      </w:pPr>
      <w:r>
        <w:t xml:space="preserve">The </w:t>
      </w:r>
      <w:r w:rsidR="00CD15F8">
        <w:t>final recommended solution for city leaders is to maintain status quo as it pertains to new development; however, there is ample opportunity</w:t>
      </w:r>
      <w:r w:rsidR="005C0E6F">
        <w:t xml:space="preserve"> to address Dallas’s </w:t>
      </w:r>
      <w:r w:rsidR="003B20FC">
        <w:t xml:space="preserve">existing </w:t>
      </w:r>
      <w:r w:rsidR="005C0E6F">
        <w:t xml:space="preserve">urban area </w:t>
      </w:r>
      <w:r w:rsidR="00604356">
        <w:t>in an effort to reinvigorate</w:t>
      </w:r>
      <w:r w:rsidR="003B20FC">
        <w:t xml:space="preserve"> </w:t>
      </w:r>
      <w:r w:rsidR="00DE60C9">
        <w:t>the economy, entice people to buy property, and promote a cycling culture</w:t>
      </w:r>
      <w:r w:rsidR="001946A4">
        <w:t>.</w:t>
      </w:r>
    </w:p>
    <w:p w14:paraId="026E5A15" w14:textId="77777777" w:rsidR="000F5E71" w:rsidRPr="00CE7192" w:rsidRDefault="000F5E71" w:rsidP="00CE7192">
      <w:pPr>
        <w:spacing w:line="480" w:lineRule="auto"/>
      </w:pPr>
    </w:p>
    <w:bookmarkStart w:id="22" w:name="_Toc115634405" w:displacedByCustomXml="next"/>
    <w:sdt>
      <w:sdtPr>
        <w:rPr>
          <w:rFonts w:ascii="Times New Roman" w:hAnsi="Times New Roman"/>
          <w:b w:val="0"/>
          <w:bCs w:val="0"/>
          <w:color w:val="auto"/>
          <w:sz w:val="24"/>
          <w:szCs w:val="24"/>
          <w:lang w:bidi="ar-SA"/>
        </w:rPr>
        <w:id w:val="204453640"/>
        <w:docPartObj>
          <w:docPartGallery w:val="Bibliographies"/>
          <w:docPartUnique/>
        </w:docPartObj>
      </w:sdtPr>
      <w:sdtContent>
        <w:p w14:paraId="737EAE84" w14:textId="645E05F8" w:rsidR="000F5E71" w:rsidRPr="00CE7192" w:rsidRDefault="000F5E71" w:rsidP="00CE7192">
          <w:pPr>
            <w:pStyle w:val="Heading1"/>
            <w:spacing w:line="480" w:lineRule="auto"/>
            <w:jc w:val="center"/>
            <w:rPr>
              <w:rFonts w:ascii="Times New Roman" w:hAnsi="Times New Roman"/>
              <w:color w:val="auto"/>
              <w:sz w:val="24"/>
              <w:szCs w:val="24"/>
            </w:rPr>
          </w:pPr>
          <w:r w:rsidRPr="00CE7192">
            <w:rPr>
              <w:rFonts w:ascii="Times New Roman" w:hAnsi="Times New Roman"/>
              <w:color w:val="auto"/>
              <w:sz w:val="24"/>
              <w:szCs w:val="24"/>
            </w:rPr>
            <w:t>Works Cited</w:t>
          </w:r>
          <w:bookmarkEnd w:id="22"/>
        </w:p>
        <w:p w14:paraId="5BF7D23E" w14:textId="77777777" w:rsidR="00106EA6" w:rsidRPr="00CE7192" w:rsidRDefault="000F5E71" w:rsidP="00CE7192">
          <w:pPr>
            <w:pStyle w:val="Bibliography"/>
            <w:spacing w:line="480" w:lineRule="auto"/>
            <w:ind w:left="720" w:hanging="720"/>
            <w:rPr>
              <w:rFonts w:ascii="Times New Roman" w:hAnsi="Times New Roman"/>
              <w:noProof/>
              <w:sz w:val="24"/>
              <w:szCs w:val="24"/>
            </w:rPr>
          </w:pPr>
          <w:r w:rsidRPr="00CE7192">
            <w:rPr>
              <w:rFonts w:ascii="Times New Roman" w:hAnsi="Times New Roman"/>
              <w:sz w:val="24"/>
              <w:szCs w:val="24"/>
            </w:rPr>
            <w:fldChar w:fldCharType="begin"/>
          </w:r>
          <w:r w:rsidRPr="00CE7192">
            <w:rPr>
              <w:rFonts w:ascii="Times New Roman" w:hAnsi="Times New Roman"/>
              <w:sz w:val="24"/>
              <w:szCs w:val="24"/>
            </w:rPr>
            <w:instrText xml:space="preserve"> BIBLIOGRAPHY </w:instrText>
          </w:r>
          <w:r w:rsidRPr="00CE7192">
            <w:rPr>
              <w:rFonts w:ascii="Times New Roman" w:hAnsi="Times New Roman"/>
              <w:sz w:val="24"/>
              <w:szCs w:val="24"/>
            </w:rPr>
            <w:fldChar w:fldCharType="separate"/>
          </w:r>
          <w:r w:rsidR="00106EA6" w:rsidRPr="00CE7192">
            <w:rPr>
              <w:rFonts w:ascii="Times New Roman" w:hAnsi="Times New Roman"/>
              <w:noProof/>
              <w:sz w:val="24"/>
              <w:szCs w:val="24"/>
            </w:rPr>
            <w:t xml:space="preserve">A New Dallas. (2021). </w:t>
          </w:r>
          <w:r w:rsidR="00106EA6" w:rsidRPr="00CE7192">
            <w:rPr>
              <w:rFonts w:ascii="Times New Roman" w:hAnsi="Times New Roman"/>
              <w:i/>
              <w:iCs/>
              <w:noProof/>
              <w:sz w:val="24"/>
              <w:szCs w:val="24"/>
            </w:rPr>
            <w:t>Traffic</w:t>
          </w:r>
          <w:r w:rsidR="00106EA6" w:rsidRPr="00CE7192">
            <w:rPr>
              <w:rFonts w:ascii="Times New Roman" w:hAnsi="Times New Roman"/>
              <w:noProof/>
              <w:sz w:val="24"/>
              <w:szCs w:val="24"/>
            </w:rPr>
            <w:t>. Retrieved from A New Dallas: https://www.anewdallas.com/traffic.html</w:t>
          </w:r>
        </w:p>
        <w:p w14:paraId="4D497628" w14:textId="1B770C99" w:rsidR="00106EA6" w:rsidRPr="00CE7192" w:rsidRDefault="00AE1FBD" w:rsidP="00CE7192">
          <w:pPr>
            <w:pStyle w:val="Bibliography"/>
            <w:spacing w:line="480" w:lineRule="auto"/>
            <w:ind w:left="720" w:hanging="720"/>
            <w:rPr>
              <w:rFonts w:ascii="Times New Roman" w:hAnsi="Times New Roman"/>
              <w:noProof/>
              <w:sz w:val="24"/>
              <w:szCs w:val="24"/>
            </w:rPr>
          </w:pPr>
          <w:r w:rsidRPr="00CE7192">
            <w:rPr>
              <w:rFonts w:ascii="Times New Roman" w:hAnsi="Times New Roman"/>
              <w:noProof/>
              <w:sz w:val="24"/>
              <w:szCs w:val="24"/>
            </w:rPr>
            <w:t>AlQuhtani, S., Anjomani, A.</w:t>
          </w:r>
          <w:r w:rsidR="00106EA6" w:rsidRPr="00CE7192">
            <w:rPr>
              <w:rFonts w:ascii="Times New Roman" w:hAnsi="Times New Roman"/>
              <w:noProof/>
              <w:sz w:val="24"/>
              <w:szCs w:val="24"/>
            </w:rPr>
            <w:t xml:space="preserve"> (2019). Do rail transit stations affect housing value changes? The Dallas Fort-Worth metropolitan area case and implecations. </w:t>
          </w:r>
          <w:r w:rsidR="00106EA6" w:rsidRPr="00CE7192">
            <w:rPr>
              <w:rFonts w:ascii="Times New Roman" w:hAnsi="Times New Roman"/>
              <w:i/>
              <w:iCs/>
              <w:noProof/>
              <w:sz w:val="24"/>
              <w:szCs w:val="24"/>
            </w:rPr>
            <w:t>Journal of Transport Geography</w:t>
          </w:r>
          <w:r w:rsidR="00106EA6" w:rsidRPr="00CE7192">
            <w:rPr>
              <w:rFonts w:ascii="Times New Roman" w:hAnsi="Times New Roman"/>
              <w:noProof/>
              <w:sz w:val="24"/>
              <w:szCs w:val="24"/>
            </w:rPr>
            <w:t>, 1-11.</w:t>
          </w:r>
        </w:p>
        <w:p w14:paraId="1646AA03" w14:textId="5DA6FA27" w:rsidR="00106EA6" w:rsidRPr="00CE7192" w:rsidRDefault="00AE1FBD" w:rsidP="00CE7192">
          <w:pPr>
            <w:pStyle w:val="Bibliography"/>
            <w:spacing w:line="480" w:lineRule="auto"/>
            <w:ind w:left="720" w:hanging="720"/>
            <w:rPr>
              <w:rFonts w:ascii="Times New Roman" w:hAnsi="Times New Roman"/>
              <w:noProof/>
              <w:sz w:val="24"/>
              <w:szCs w:val="24"/>
            </w:rPr>
          </w:pPr>
          <w:r w:rsidRPr="00CE7192">
            <w:rPr>
              <w:rFonts w:ascii="Times New Roman" w:hAnsi="Times New Roman"/>
              <w:noProof/>
              <w:sz w:val="24"/>
              <w:szCs w:val="24"/>
            </w:rPr>
            <w:t xml:space="preserve">Andersen, M., Hall, M.L. </w:t>
          </w:r>
          <w:r w:rsidR="00106EA6" w:rsidRPr="00CE7192">
            <w:rPr>
              <w:rFonts w:ascii="Times New Roman" w:hAnsi="Times New Roman"/>
              <w:noProof/>
              <w:sz w:val="24"/>
              <w:szCs w:val="24"/>
            </w:rPr>
            <w:t xml:space="preserve">(2014). </w:t>
          </w:r>
          <w:r w:rsidR="00106EA6" w:rsidRPr="00CE7192">
            <w:rPr>
              <w:rFonts w:ascii="Times New Roman" w:hAnsi="Times New Roman"/>
              <w:i/>
              <w:iCs/>
              <w:noProof/>
              <w:sz w:val="24"/>
              <w:szCs w:val="24"/>
            </w:rPr>
            <w:t>Protected Bike Lanes Means Business: how 21st Century Transportation Networks Help New Urban Economies Boom.</w:t>
          </w:r>
          <w:r w:rsidR="00106EA6" w:rsidRPr="00CE7192">
            <w:rPr>
              <w:rFonts w:ascii="Times New Roman" w:hAnsi="Times New Roman"/>
              <w:noProof/>
              <w:sz w:val="24"/>
              <w:szCs w:val="24"/>
            </w:rPr>
            <w:t xml:space="preserve"> Washington, D.C.: Alliance for Biking &amp; Walking, People for Bikes.</w:t>
          </w:r>
        </w:p>
        <w:p w14:paraId="2FF4E186" w14:textId="77777777" w:rsidR="00106EA6" w:rsidRPr="00CE7192" w:rsidRDefault="00106EA6" w:rsidP="00CE7192">
          <w:pPr>
            <w:pStyle w:val="Bibliography"/>
            <w:spacing w:line="480" w:lineRule="auto"/>
            <w:ind w:left="720" w:hanging="720"/>
            <w:rPr>
              <w:rFonts w:ascii="Times New Roman" w:hAnsi="Times New Roman"/>
              <w:noProof/>
              <w:sz w:val="24"/>
              <w:szCs w:val="24"/>
            </w:rPr>
          </w:pPr>
          <w:r w:rsidRPr="00CE7192">
            <w:rPr>
              <w:rFonts w:ascii="Times New Roman" w:hAnsi="Times New Roman"/>
              <w:noProof/>
              <w:sz w:val="24"/>
              <w:szCs w:val="24"/>
            </w:rPr>
            <w:t xml:space="preserve">Braun, L. (2021). Disparities in Bicycle Commuting: Could Bike Lane Investment Widen the Gap? </w:t>
          </w:r>
          <w:r w:rsidRPr="00CE7192">
            <w:rPr>
              <w:rFonts w:ascii="Times New Roman" w:hAnsi="Times New Roman"/>
              <w:i/>
              <w:iCs/>
              <w:noProof/>
              <w:sz w:val="24"/>
              <w:szCs w:val="24"/>
            </w:rPr>
            <w:t>Journal of Planning Education and Research</w:t>
          </w:r>
          <w:r w:rsidRPr="00CE7192">
            <w:rPr>
              <w:rFonts w:ascii="Times New Roman" w:hAnsi="Times New Roman"/>
              <w:noProof/>
              <w:sz w:val="24"/>
              <w:szCs w:val="24"/>
            </w:rPr>
            <w:t>.</w:t>
          </w:r>
        </w:p>
        <w:p w14:paraId="607CA081" w14:textId="55160CB0" w:rsidR="00106EA6" w:rsidRPr="00CE7192" w:rsidRDefault="00AE1FBD" w:rsidP="00CE7192">
          <w:pPr>
            <w:pStyle w:val="Bibliography"/>
            <w:spacing w:line="480" w:lineRule="auto"/>
            <w:ind w:left="720" w:hanging="720"/>
            <w:rPr>
              <w:rFonts w:ascii="Times New Roman" w:hAnsi="Times New Roman"/>
              <w:noProof/>
              <w:sz w:val="24"/>
              <w:szCs w:val="24"/>
            </w:rPr>
          </w:pPr>
          <w:r w:rsidRPr="00CE7192">
            <w:rPr>
              <w:rFonts w:ascii="Times New Roman" w:hAnsi="Times New Roman"/>
              <w:noProof/>
              <w:sz w:val="24"/>
              <w:szCs w:val="24"/>
            </w:rPr>
            <w:t xml:space="preserve">Cunha, I., Silva, C. </w:t>
          </w:r>
          <w:r w:rsidR="00106EA6" w:rsidRPr="00CE7192">
            <w:rPr>
              <w:rFonts w:ascii="Times New Roman" w:hAnsi="Times New Roman"/>
              <w:noProof/>
              <w:sz w:val="24"/>
              <w:szCs w:val="24"/>
            </w:rPr>
            <w:t xml:space="preserve">(2022). Equity impacts of cycling: examining the spatial-social distribution of bicycle-related benefits. </w:t>
          </w:r>
          <w:r w:rsidR="00106EA6" w:rsidRPr="00CE7192">
            <w:rPr>
              <w:rFonts w:ascii="Times New Roman" w:hAnsi="Times New Roman"/>
              <w:i/>
              <w:iCs/>
              <w:noProof/>
              <w:sz w:val="24"/>
              <w:szCs w:val="24"/>
            </w:rPr>
            <w:t>International Journal of Sustainable Transportation</w:t>
          </w:r>
          <w:r w:rsidR="00106EA6" w:rsidRPr="00CE7192">
            <w:rPr>
              <w:rFonts w:ascii="Times New Roman" w:hAnsi="Times New Roman"/>
              <w:noProof/>
              <w:sz w:val="24"/>
              <w:szCs w:val="24"/>
            </w:rPr>
            <w:t>, 1-19.</w:t>
          </w:r>
        </w:p>
        <w:p w14:paraId="28265200" w14:textId="77777777" w:rsidR="00106EA6" w:rsidRPr="00CE7192" w:rsidRDefault="00106EA6" w:rsidP="00CE7192">
          <w:pPr>
            <w:pStyle w:val="Bibliography"/>
            <w:spacing w:line="480" w:lineRule="auto"/>
            <w:ind w:left="720" w:hanging="720"/>
            <w:rPr>
              <w:rFonts w:ascii="Times New Roman" w:hAnsi="Times New Roman"/>
              <w:noProof/>
              <w:sz w:val="24"/>
              <w:szCs w:val="24"/>
            </w:rPr>
          </w:pPr>
          <w:r w:rsidRPr="00CE7192">
            <w:rPr>
              <w:rFonts w:ascii="Times New Roman" w:hAnsi="Times New Roman"/>
              <w:noProof/>
              <w:sz w:val="24"/>
              <w:szCs w:val="24"/>
            </w:rPr>
            <w:t xml:space="preserve">Domagala, N. (2021). Data Ethics in Practice: Challenges and Opportunities for a Data Ethics Policy Function in the Public Sector. </w:t>
          </w:r>
          <w:r w:rsidRPr="00CE7192">
            <w:rPr>
              <w:rFonts w:ascii="Times New Roman" w:hAnsi="Times New Roman"/>
              <w:i/>
              <w:iCs/>
              <w:noProof/>
              <w:sz w:val="24"/>
              <w:szCs w:val="24"/>
            </w:rPr>
            <w:t>Journal of Leadership, Accountability and Ethics</w:t>
          </w:r>
          <w:r w:rsidRPr="00CE7192">
            <w:rPr>
              <w:rFonts w:ascii="Times New Roman" w:hAnsi="Times New Roman"/>
              <w:noProof/>
              <w:sz w:val="24"/>
              <w:szCs w:val="24"/>
            </w:rPr>
            <w:t>, 34-42.</w:t>
          </w:r>
        </w:p>
        <w:p w14:paraId="61249B5F" w14:textId="14186AD6" w:rsidR="00106EA6" w:rsidRPr="00CE7192" w:rsidRDefault="00AE1FBD" w:rsidP="00CE7192">
          <w:pPr>
            <w:pStyle w:val="Bibliography"/>
            <w:spacing w:line="480" w:lineRule="auto"/>
            <w:ind w:left="720" w:hanging="720"/>
            <w:rPr>
              <w:rFonts w:ascii="Times New Roman" w:hAnsi="Times New Roman"/>
              <w:noProof/>
              <w:sz w:val="24"/>
              <w:szCs w:val="24"/>
            </w:rPr>
          </w:pPr>
          <w:r w:rsidRPr="00CE7192">
            <w:rPr>
              <w:rFonts w:ascii="Times New Roman" w:hAnsi="Times New Roman"/>
              <w:noProof/>
              <w:sz w:val="24"/>
              <w:szCs w:val="24"/>
            </w:rPr>
            <w:t xml:space="preserve">Firth, C.L., Hosford, K., Winters, M. </w:t>
          </w:r>
          <w:r w:rsidR="00106EA6" w:rsidRPr="00CE7192">
            <w:rPr>
              <w:rFonts w:ascii="Times New Roman" w:hAnsi="Times New Roman"/>
              <w:noProof/>
              <w:sz w:val="24"/>
              <w:szCs w:val="24"/>
            </w:rPr>
            <w:t xml:space="preserve">(2021). Who were these bike lanes built for? Social-spatial inequities in Vancouver's bikeways, 2001-2016. </w:t>
          </w:r>
          <w:r w:rsidR="00106EA6" w:rsidRPr="00CE7192">
            <w:rPr>
              <w:rFonts w:ascii="Times New Roman" w:hAnsi="Times New Roman"/>
              <w:i/>
              <w:iCs/>
              <w:noProof/>
              <w:sz w:val="24"/>
              <w:szCs w:val="24"/>
            </w:rPr>
            <w:t>Journal of Transport Geography</w:t>
          </w:r>
          <w:r w:rsidR="00106EA6" w:rsidRPr="00CE7192">
            <w:rPr>
              <w:rFonts w:ascii="Times New Roman" w:hAnsi="Times New Roman"/>
              <w:noProof/>
              <w:sz w:val="24"/>
              <w:szCs w:val="24"/>
            </w:rPr>
            <w:t>, 1-10.</w:t>
          </w:r>
        </w:p>
        <w:p w14:paraId="54696F64" w14:textId="4B800CB9" w:rsidR="00106EA6" w:rsidRPr="00CE7192" w:rsidRDefault="00C03A3C" w:rsidP="00CE7192">
          <w:pPr>
            <w:pStyle w:val="Bibliography"/>
            <w:spacing w:line="480" w:lineRule="auto"/>
            <w:ind w:left="720" w:hanging="720"/>
            <w:rPr>
              <w:rFonts w:ascii="Times New Roman" w:hAnsi="Times New Roman"/>
              <w:noProof/>
              <w:sz w:val="24"/>
              <w:szCs w:val="24"/>
            </w:rPr>
          </w:pPr>
          <w:r w:rsidRPr="00CE7192">
            <w:rPr>
              <w:rFonts w:ascii="Times New Roman" w:hAnsi="Times New Roman"/>
              <w:noProof/>
              <w:sz w:val="24"/>
              <w:szCs w:val="24"/>
            </w:rPr>
            <w:t>Florida, R., McLean, J.W.</w:t>
          </w:r>
          <w:r w:rsidR="00106EA6" w:rsidRPr="00CE7192">
            <w:rPr>
              <w:rFonts w:ascii="Times New Roman" w:hAnsi="Times New Roman"/>
              <w:noProof/>
              <w:sz w:val="24"/>
              <w:szCs w:val="24"/>
            </w:rPr>
            <w:t xml:space="preserve"> (2017, July 11). </w:t>
          </w:r>
          <w:r w:rsidR="00106EA6" w:rsidRPr="00CE7192">
            <w:rPr>
              <w:rFonts w:ascii="Times New Roman" w:hAnsi="Times New Roman"/>
              <w:i/>
              <w:iCs/>
              <w:noProof/>
              <w:sz w:val="24"/>
              <w:szCs w:val="24"/>
            </w:rPr>
            <w:t>Business and Society: What Inclusive Urban Development Can Look Like</w:t>
          </w:r>
          <w:r w:rsidR="00106EA6" w:rsidRPr="00CE7192">
            <w:rPr>
              <w:rFonts w:ascii="Times New Roman" w:hAnsi="Times New Roman"/>
              <w:noProof/>
              <w:sz w:val="24"/>
              <w:szCs w:val="24"/>
            </w:rPr>
            <w:t>. Retrieved from Harvard Business Review: https://hbr.org/2017/07/what-inclusive-urban-development-can-look-like</w:t>
          </w:r>
        </w:p>
        <w:p w14:paraId="6BE32E09" w14:textId="77777777" w:rsidR="00106EA6" w:rsidRPr="00CE7192" w:rsidRDefault="00106EA6" w:rsidP="00CE7192">
          <w:pPr>
            <w:pStyle w:val="Bibliography"/>
            <w:spacing w:line="480" w:lineRule="auto"/>
            <w:ind w:left="720" w:hanging="720"/>
            <w:rPr>
              <w:rFonts w:ascii="Times New Roman" w:hAnsi="Times New Roman"/>
              <w:noProof/>
              <w:sz w:val="24"/>
              <w:szCs w:val="24"/>
            </w:rPr>
          </w:pPr>
          <w:r w:rsidRPr="00CE7192">
            <w:rPr>
              <w:rFonts w:ascii="Times New Roman" w:hAnsi="Times New Roman"/>
              <w:noProof/>
              <w:sz w:val="24"/>
              <w:szCs w:val="24"/>
            </w:rPr>
            <w:lastRenderedPageBreak/>
            <w:t xml:space="preserve">Hortas-Rico. (2015). Sprawl, Blight, and the Role of Urban Containment Policies: Evidence from U.S. Cities. </w:t>
          </w:r>
          <w:r w:rsidRPr="00CE7192">
            <w:rPr>
              <w:rFonts w:ascii="Times New Roman" w:hAnsi="Times New Roman"/>
              <w:i/>
              <w:iCs/>
              <w:noProof/>
              <w:sz w:val="24"/>
              <w:szCs w:val="24"/>
            </w:rPr>
            <w:t>Journal of Regional Science</w:t>
          </w:r>
          <w:r w:rsidRPr="00CE7192">
            <w:rPr>
              <w:rFonts w:ascii="Times New Roman" w:hAnsi="Times New Roman"/>
              <w:noProof/>
              <w:sz w:val="24"/>
              <w:szCs w:val="24"/>
            </w:rPr>
            <w:t>, 298-323.</w:t>
          </w:r>
        </w:p>
        <w:p w14:paraId="0569FFE4" w14:textId="38E492F7" w:rsidR="00106EA6" w:rsidRPr="00CE7192" w:rsidRDefault="00C03A3C" w:rsidP="00CE7192">
          <w:pPr>
            <w:pStyle w:val="Bibliography"/>
            <w:spacing w:line="480" w:lineRule="auto"/>
            <w:ind w:left="720" w:hanging="720"/>
            <w:rPr>
              <w:rFonts w:ascii="Times New Roman" w:hAnsi="Times New Roman"/>
              <w:noProof/>
              <w:sz w:val="24"/>
              <w:szCs w:val="24"/>
            </w:rPr>
          </w:pPr>
          <w:r w:rsidRPr="00CE7192">
            <w:rPr>
              <w:rFonts w:ascii="Times New Roman" w:hAnsi="Times New Roman"/>
              <w:noProof/>
              <w:sz w:val="24"/>
              <w:szCs w:val="24"/>
            </w:rPr>
            <w:t>Momeni, E., Antipova, A.</w:t>
          </w:r>
          <w:r w:rsidR="00106EA6" w:rsidRPr="00CE7192">
            <w:rPr>
              <w:rFonts w:ascii="Times New Roman" w:hAnsi="Times New Roman"/>
              <w:noProof/>
              <w:sz w:val="24"/>
              <w:szCs w:val="24"/>
            </w:rPr>
            <w:t xml:space="preserve"> (2022). A micro-level analysis of commuting and urban land using the Simpson's index and socio-demographic factors. </w:t>
          </w:r>
          <w:r w:rsidR="00106EA6" w:rsidRPr="00CE7192">
            <w:rPr>
              <w:rFonts w:ascii="Times New Roman" w:hAnsi="Times New Roman"/>
              <w:i/>
              <w:iCs/>
              <w:noProof/>
              <w:sz w:val="24"/>
              <w:szCs w:val="24"/>
            </w:rPr>
            <w:t>Applied Geography</w:t>
          </w:r>
          <w:r w:rsidR="00106EA6" w:rsidRPr="00CE7192">
            <w:rPr>
              <w:rFonts w:ascii="Times New Roman" w:hAnsi="Times New Roman"/>
              <w:noProof/>
              <w:sz w:val="24"/>
              <w:szCs w:val="24"/>
            </w:rPr>
            <w:t>, 1-15.</w:t>
          </w:r>
        </w:p>
        <w:p w14:paraId="4E8A819A" w14:textId="77777777" w:rsidR="00106EA6" w:rsidRPr="00CE7192" w:rsidRDefault="00106EA6" w:rsidP="00CE7192">
          <w:pPr>
            <w:pStyle w:val="Bibliography"/>
            <w:spacing w:line="480" w:lineRule="auto"/>
            <w:ind w:left="720" w:hanging="720"/>
            <w:rPr>
              <w:rFonts w:ascii="Times New Roman" w:hAnsi="Times New Roman"/>
              <w:noProof/>
              <w:sz w:val="24"/>
              <w:szCs w:val="24"/>
            </w:rPr>
          </w:pPr>
          <w:r w:rsidRPr="00CE7192">
            <w:rPr>
              <w:rFonts w:ascii="Times New Roman" w:hAnsi="Times New Roman"/>
              <w:noProof/>
              <w:sz w:val="24"/>
              <w:szCs w:val="24"/>
            </w:rPr>
            <w:t xml:space="preserve">NACTO. (2022). </w:t>
          </w:r>
          <w:r w:rsidRPr="00CE7192">
            <w:rPr>
              <w:rFonts w:ascii="Times New Roman" w:hAnsi="Times New Roman"/>
              <w:i/>
              <w:iCs/>
              <w:noProof/>
              <w:sz w:val="24"/>
              <w:szCs w:val="24"/>
            </w:rPr>
            <w:t>Urban Street Design Guide</w:t>
          </w:r>
          <w:r w:rsidRPr="00CE7192">
            <w:rPr>
              <w:rFonts w:ascii="Times New Roman" w:hAnsi="Times New Roman"/>
              <w:noProof/>
              <w:sz w:val="24"/>
              <w:szCs w:val="24"/>
            </w:rPr>
            <w:t>. Retrieved from National Association of City Transportation Officials: https://nacto.org/publication/urban-street-design-guide/street-design-elements/lane-width/#:~:text=Travel%20lane%20widths%20of%2010,lanes%20in%20the%20opposing%20direction.</w:t>
          </w:r>
        </w:p>
        <w:p w14:paraId="329ADE7E" w14:textId="77777777" w:rsidR="00106EA6" w:rsidRPr="00CE7192" w:rsidRDefault="00106EA6" w:rsidP="00CE7192">
          <w:pPr>
            <w:pStyle w:val="Bibliography"/>
            <w:spacing w:line="480" w:lineRule="auto"/>
            <w:ind w:left="720" w:hanging="720"/>
            <w:rPr>
              <w:rFonts w:ascii="Times New Roman" w:hAnsi="Times New Roman"/>
              <w:noProof/>
              <w:sz w:val="24"/>
              <w:szCs w:val="24"/>
            </w:rPr>
          </w:pPr>
          <w:r w:rsidRPr="00CE7192">
            <w:rPr>
              <w:rFonts w:ascii="Times New Roman" w:hAnsi="Times New Roman"/>
              <w:noProof/>
              <w:sz w:val="24"/>
              <w:szCs w:val="24"/>
            </w:rPr>
            <w:t xml:space="preserve">Shilling, C. (2021). Body pedagogics, transactionalism and velo identities: Becoming a cyclist in motorised societies. </w:t>
          </w:r>
          <w:r w:rsidRPr="00CE7192">
            <w:rPr>
              <w:rFonts w:ascii="Times New Roman" w:hAnsi="Times New Roman"/>
              <w:i/>
              <w:iCs/>
              <w:noProof/>
              <w:sz w:val="24"/>
              <w:szCs w:val="24"/>
            </w:rPr>
            <w:t>The Sociological Review</w:t>
          </w:r>
          <w:r w:rsidRPr="00CE7192">
            <w:rPr>
              <w:rFonts w:ascii="Times New Roman" w:hAnsi="Times New Roman"/>
              <w:noProof/>
              <w:sz w:val="24"/>
              <w:szCs w:val="24"/>
            </w:rPr>
            <w:t>, 3-20.</w:t>
          </w:r>
        </w:p>
        <w:p w14:paraId="7A5650AD" w14:textId="77777777" w:rsidR="00106EA6" w:rsidRPr="00CE7192" w:rsidRDefault="00106EA6" w:rsidP="00CE7192">
          <w:pPr>
            <w:pStyle w:val="Bibliography"/>
            <w:spacing w:line="480" w:lineRule="auto"/>
            <w:ind w:left="720" w:hanging="720"/>
            <w:rPr>
              <w:rFonts w:ascii="Times New Roman" w:hAnsi="Times New Roman"/>
              <w:noProof/>
              <w:sz w:val="24"/>
              <w:szCs w:val="24"/>
            </w:rPr>
          </w:pPr>
          <w:r w:rsidRPr="00CE7192">
            <w:rPr>
              <w:rFonts w:ascii="Times New Roman" w:hAnsi="Times New Roman"/>
              <w:i/>
              <w:iCs/>
              <w:noProof/>
              <w:sz w:val="24"/>
              <w:szCs w:val="24"/>
            </w:rPr>
            <w:t>Texas Comptroller of Public Accounts</w:t>
          </w:r>
          <w:r w:rsidRPr="00CE7192">
            <w:rPr>
              <w:rFonts w:ascii="Times New Roman" w:hAnsi="Times New Roman"/>
              <w:noProof/>
              <w:sz w:val="24"/>
              <w:szCs w:val="24"/>
            </w:rPr>
            <w:t>. (2020). Retrieved from The Metroplex Region: 2020 Regional Report: https://comptroller.texas.gov/economy/economic-data/regions/2020/metroplex.php</w:t>
          </w:r>
        </w:p>
        <w:p w14:paraId="5C61F2EF" w14:textId="1F8C63A3" w:rsidR="00106EA6" w:rsidRPr="00CE7192" w:rsidRDefault="00073128" w:rsidP="00CE7192">
          <w:pPr>
            <w:pStyle w:val="Bibliography"/>
            <w:spacing w:line="480" w:lineRule="auto"/>
            <w:ind w:left="720" w:hanging="720"/>
            <w:rPr>
              <w:rFonts w:ascii="Times New Roman" w:hAnsi="Times New Roman"/>
              <w:noProof/>
              <w:sz w:val="24"/>
              <w:szCs w:val="24"/>
            </w:rPr>
          </w:pPr>
          <w:r w:rsidRPr="00CE7192">
            <w:rPr>
              <w:rFonts w:ascii="Times New Roman" w:hAnsi="Times New Roman"/>
              <w:noProof/>
              <w:sz w:val="24"/>
              <w:szCs w:val="24"/>
            </w:rPr>
            <w:t xml:space="preserve">Toledo, A.H., Flikkema, R., Toledo-Pereyra, L.H. </w:t>
          </w:r>
          <w:r w:rsidR="00106EA6" w:rsidRPr="00CE7192">
            <w:rPr>
              <w:rFonts w:ascii="Times New Roman" w:hAnsi="Times New Roman"/>
              <w:noProof/>
              <w:sz w:val="24"/>
              <w:szCs w:val="24"/>
            </w:rPr>
            <w:t xml:space="preserve">(2011). Developing the Research Hypothesis. </w:t>
          </w:r>
          <w:r w:rsidR="00106EA6" w:rsidRPr="00CE7192">
            <w:rPr>
              <w:rFonts w:ascii="Times New Roman" w:hAnsi="Times New Roman"/>
              <w:i/>
              <w:iCs/>
              <w:noProof/>
              <w:sz w:val="24"/>
              <w:szCs w:val="24"/>
            </w:rPr>
            <w:t>Journal of Investigative Surgery</w:t>
          </w:r>
          <w:r w:rsidR="00106EA6" w:rsidRPr="00CE7192">
            <w:rPr>
              <w:rFonts w:ascii="Times New Roman" w:hAnsi="Times New Roman"/>
              <w:noProof/>
              <w:sz w:val="24"/>
              <w:szCs w:val="24"/>
            </w:rPr>
            <w:t>, 191-194.</w:t>
          </w:r>
        </w:p>
        <w:p w14:paraId="34B19EDB" w14:textId="77777777" w:rsidR="00106EA6" w:rsidRPr="00CE7192" w:rsidRDefault="00106EA6" w:rsidP="00CE7192">
          <w:pPr>
            <w:pStyle w:val="Bibliography"/>
            <w:spacing w:line="480" w:lineRule="auto"/>
            <w:ind w:left="720" w:hanging="720"/>
            <w:rPr>
              <w:rFonts w:ascii="Times New Roman" w:hAnsi="Times New Roman"/>
              <w:noProof/>
              <w:sz w:val="24"/>
              <w:szCs w:val="24"/>
            </w:rPr>
          </w:pPr>
          <w:r w:rsidRPr="00CE7192">
            <w:rPr>
              <w:rFonts w:ascii="Times New Roman" w:hAnsi="Times New Roman"/>
              <w:noProof/>
              <w:sz w:val="24"/>
              <w:szCs w:val="24"/>
            </w:rPr>
            <w:t xml:space="preserve">United States Census Bureau. (2021, November 19). </w:t>
          </w:r>
          <w:r w:rsidRPr="00CE7192">
            <w:rPr>
              <w:rFonts w:ascii="Times New Roman" w:hAnsi="Times New Roman"/>
              <w:i/>
              <w:iCs/>
              <w:noProof/>
              <w:sz w:val="24"/>
              <w:szCs w:val="24"/>
            </w:rPr>
            <w:t>American Community Survey: Methodology</w:t>
          </w:r>
          <w:r w:rsidRPr="00CE7192">
            <w:rPr>
              <w:rFonts w:ascii="Times New Roman" w:hAnsi="Times New Roman"/>
              <w:noProof/>
              <w:sz w:val="24"/>
              <w:szCs w:val="24"/>
            </w:rPr>
            <w:t>. Retrieved from United States Census Bureau: https://www.census.gov/programs-surveys/acs/methodology.html</w:t>
          </w:r>
        </w:p>
        <w:p w14:paraId="1D27FDD8" w14:textId="11AE6B89" w:rsidR="00106EA6" w:rsidRPr="00CE7192" w:rsidRDefault="00073128" w:rsidP="00CE7192">
          <w:pPr>
            <w:pStyle w:val="Bibliography"/>
            <w:spacing w:line="480" w:lineRule="auto"/>
            <w:ind w:left="720" w:hanging="720"/>
            <w:rPr>
              <w:rFonts w:ascii="Times New Roman" w:hAnsi="Times New Roman"/>
              <w:noProof/>
              <w:sz w:val="24"/>
              <w:szCs w:val="24"/>
            </w:rPr>
          </w:pPr>
          <w:r w:rsidRPr="00CE7192">
            <w:rPr>
              <w:rFonts w:ascii="Times New Roman" w:hAnsi="Times New Roman"/>
              <w:noProof/>
              <w:sz w:val="24"/>
              <w:szCs w:val="24"/>
            </w:rPr>
            <w:lastRenderedPageBreak/>
            <w:t xml:space="preserve">Van Eijk, R.P.A., Roes, K.C.B., Van den Berg, L.H., Lu, Y. </w:t>
          </w:r>
          <w:r w:rsidR="00106EA6" w:rsidRPr="00CE7192">
            <w:rPr>
              <w:rFonts w:ascii="Times New Roman" w:hAnsi="Times New Roman"/>
              <w:noProof/>
              <w:sz w:val="24"/>
              <w:szCs w:val="24"/>
            </w:rPr>
            <w:t xml:space="preserve">(2022). Joint modeling of endpoints can be used to answer various research questions in randomized clinical trials. </w:t>
          </w:r>
          <w:r w:rsidR="00106EA6" w:rsidRPr="00CE7192">
            <w:rPr>
              <w:rFonts w:ascii="Times New Roman" w:hAnsi="Times New Roman"/>
              <w:i/>
              <w:iCs/>
              <w:noProof/>
              <w:sz w:val="24"/>
              <w:szCs w:val="24"/>
            </w:rPr>
            <w:t>Journal of Clinical Epidemiology</w:t>
          </w:r>
          <w:r w:rsidR="00106EA6" w:rsidRPr="00CE7192">
            <w:rPr>
              <w:rFonts w:ascii="Times New Roman" w:hAnsi="Times New Roman"/>
              <w:noProof/>
              <w:sz w:val="24"/>
              <w:szCs w:val="24"/>
            </w:rPr>
            <w:t>, 32-39.</w:t>
          </w:r>
        </w:p>
        <w:p w14:paraId="54B92E7F" w14:textId="2310F73D" w:rsidR="00F44893" w:rsidRPr="00CE7192" w:rsidRDefault="000F5E71" w:rsidP="00CE7192">
          <w:pPr>
            <w:spacing w:line="480" w:lineRule="auto"/>
            <w:rPr>
              <w:b/>
              <w:bCs/>
            </w:rPr>
          </w:pPr>
          <w:r w:rsidRPr="00CE7192">
            <w:rPr>
              <w:b/>
              <w:bCs/>
            </w:rPr>
            <w:fldChar w:fldCharType="end"/>
          </w:r>
        </w:p>
      </w:sdtContent>
    </w:sdt>
    <w:sectPr w:rsidR="00F44893" w:rsidRPr="00CE7192" w:rsidSect="00C70E4C">
      <w:headerReference w:type="default" r:id="rId20"/>
      <w:headerReference w:type="first" r:id="rId21"/>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F7C0BE" w14:textId="77777777" w:rsidR="00BA5E50" w:rsidRDefault="00BA5E50" w:rsidP="00E4761C">
      <w:r>
        <w:separator/>
      </w:r>
    </w:p>
  </w:endnote>
  <w:endnote w:type="continuationSeparator" w:id="0">
    <w:p w14:paraId="54A279F5" w14:textId="77777777" w:rsidR="00BA5E50" w:rsidRDefault="00BA5E50" w:rsidP="00E4761C">
      <w:r>
        <w:continuationSeparator/>
      </w:r>
    </w:p>
  </w:endnote>
  <w:endnote w:type="continuationNotice" w:id="1">
    <w:p w14:paraId="056341EC" w14:textId="77777777" w:rsidR="00BA5E50" w:rsidRDefault="00BA5E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FF9E9E" w14:textId="77777777" w:rsidR="00BA5E50" w:rsidRDefault="00BA5E50" w:rsidP="00E4761C">
      <w:r>
        <w:separator/>
      </w:r>
    </w:p>
  </w:footnote>
  <w:footnote w:type="continuationSeparator" w:id="0">
    <w:p w14:paraId="6EB28F59" w14:textId="77777777" w:rsidR="00BA5E50" w:rsidRDefault="00BA5E50" w:rsidP="00E4761C">
      <w:r>
        <w:continuationSeparator/>
      </w:r>
    </w:p>
  </w:footnote>
  <w:footnote w:type="continuationNotice" w:id="1">
    <w:p w14:paraId="47E3450E" w14:textId="77777777" w:rsidR="00BA5E50" w:rsidRDefault="00BA5E5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2A6E1" w14:textId="77777777" w:rsidR="007C77E9" w:rsidRPr="00593C2C" w:rsidRDefault="0036357E" w:rsidP="00260441">
    <w:pPr>
      <w:pStyle w:val="Header"/>
      <w:rPr>
        <w:rFonts w:ascii="Times New Roman" w:hAnsi="Times New Roman"/>
        <w:sz w:val="24"/>
        <w:szCs w:val="24"/>
      </w:rPr>
    </w:pPr>
    <w:r>
      <w:rPr>
        <w:rFonts w:ascii="Times New Roman" w:hAnsi="Times New Roman"/>
        <w:sz w:val="24"/>
        <w:szCs w:val="24"/>
      </w:rPr>
      <w:tab/>
    </w:r>
    <w:r w:rsidR="00C51525">
      <w:rPr>
        <w:rFonts w:ascii="Times New Roman" w:hAnsi="Times New Roman"/>
        <w:sz w:val="24"/>
        <w:szCs w:val="24"/>
      </w:rPr>
      <w:tab/>
    </w:r>
    <w:r w:rsidR="007C77E9" w:rsidRPr="00593C2C">
      <w:rPr>
        <w:rFonts w:ascii="Times New Roman" w:hAnsi="Times New Roman"/>
        <w:sz w:val="24"/>
        <w:szCs w:val="24"/>
      </w:rPr>
      <w:fldChar w:fldCharType="begin"/>
    </w:r>
    <w:r w:rsidR="007C77E9" w:rsidRPr="00593C2C">
      <w:rPr>
        <w:rFonts w:ascii="Times New Roman" w:hAnsi="Times New Roman"/>
        <w:sz w:val="24"/>
        <w:szCs w:val="24"/>
      </w:rPr>
      <w:instrText xml:space="preserve"> PAGE   \* MERGEFORMAT </w:instrText>
    </w:r>
    <w:r w:rsidR="007C77E9" w:rsidRPr="00593C2C">
      <w:rPr>
        <w:rFonts w:ascii="Times New Roman" w:hAnsi="Times New Roman"/>
        <w:sz w:val="24"/>
        <w:szCs w:val="24"/>
      </w:rPr>
      <w:fldChar w:fldCharType="separate"/>
    </w:r>
    <w:r w:rsidR="00B15ED7">
      <w:rPr>
        <w:rFonts w:ascii="Times New Roman" w:hAnsi="Times New Roman"/>
        <w:noProof/>
        <w:sz w:val="24"/>
        <w:szCs w:val="24"/>
      </w:rPr>
      <w:t>2</w:t>
    </w:r>
    <w:r w:rsidR="007C77E9" w:rsidRPr="00593C2C">
      <w:rPr>
        <w:rFonts w:ascii="Times New Roman" w:hAnsi="Times New Roman"/>
        <w:sz w:val="24"/>
        <w:szCs w:val="2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9BE78B" w14:textId="77777777" w:rsidR="00C51525" w:rsidRPr="00C51525" w:rsidRDefault="00C51525" w:rsidP="002548C5">
    <w:pPr>
      <w:pStyle w:val="Header"/>
      <w:framePr w:wrap="none" w:vAnchor="text" w:hAnchor="margin" w:xAlign="right" w:y="1"/>
      <w:rPr>
        <w:rStyle w:val="PageNumber"/>
        <w:rFonts w:ascii="Times New Roman" w:hAnsi="Times New Roman"/>
      </w:rPr>
    </w:pPr>
    <w:r w:rsidRPr="00C51525">
      <w:rPr>
        <w:rStyle w:val="PageNumber"/>
        <w:rFonts w:ascii="Times New Roman" w:hAnsi="Times New Roman"/>
      </w:rPr>
      <w:fldChar w:fldCharType="begin"/>
    </w:r>
    <w:r w:rsidRPr="00C51525">
      <w:rPr>
        <w:rStyle w:val="PageNumber"/>
        <w:rFonts w:ascii="Times New Roman" w:hAnsi="Times New Roman"/>
      </w:rPr>
      <w:instrText xml:space="preserve"> PAGE </w:instrText>
    </w:r>
    <w:r w:rsidRPr="00C51525">
      <w:rPr>
        <w:rStyle w:val="PageNumber"/>
        <w:rFonts w:ascii="Times New Roman" w:hAnsi="Times New Roman"/>
      </w:rPr>
      <w:fldChar w:fldCharType="separate"/>
    </w:r>
    <w:r w:rsidRPr="00C51525">
      <w:rPr>
        <w:rStyle w:val="PageNumber"/>
        <w:rFonts w:ascii="Times New Roman" w:hAnsi="Times New Roman"/>
        <w:noProof/>
      </w:rPr>
      <w:t>1</w:t>
    </w:r>
    <w:r w:rsidRPr="00C51525">
      <w:rPr>
        <w:rStyle w:val="PageNumber"/>
        <w:rFonts w:ascii="Times New Roman" w:hAnsi="Times New Roman"/>
      </w:rPr>
      <w:fldChar w:fldCharType="end"/>
    </w:r>
  </w:p>
  <w:p w14:paraId="550E6555" w14:textId="77777777" w:rsidR="007C77E9" w:rsidRPr="00466FD3" w:rsidRDefault="007C77E9" w:rsidP="00C51525">
    <w:pPr>
      <w:pStyle w:val="Header"/>
      <w:ind w:right="360"/>
      <w:rPr>
        <w:rFonts w:ascii="Times New Roman" w:hAnsi="Times New Roman"/>
        <w:sz w:val="24"/>
        <w:szCs w:val="24"/>
      </w:rPr>
    </w:pPr>
    <w:r>
      <w:rPr>
        <w:rFonts w:ascii="Times New Roman" w:hAnsi="Times New Roman"/>
        <w:sz w:val="24"/>
        <w:szCs w:val="24"/>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12769"/>
    <w:multiLevelType w:val="multilevel"/>
    <w:tmpl w:val="3CC4AF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01533E"/>
    <w:multiLevelType w:val="hybridMultilevel"/>
    <w:tmpl w:val="4D449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2E1C23"/>
    <w:multiLevelType w:val="hybridMultilevel"/>
    <w:tmpl w:val="500C4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AB2104"/>
    <w:multiLevelType w:val="hybridMultilevel"/>
    <w:tmpl w:val="A498E0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D82322"/>
    <w:multiLevelType w:val="hybridMultilevel"/>
    <w:tmpl w:val="7FF6863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DCC0264"/>
    <w:multiLevelType w:val="hybridMultilevel"/>
    <w:tmpl w:val="7EC26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50424C"/>
    <w:multiLevelType w:val="hybridMultilevel"/>
    <w:tmpl w:val="344A7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2770E9E"/>
    <w:multiLevelType w:val="hybridMultilevel"/>
    <w:tmpl w:val="FFFFFFFF"/>
    <w:lvl w:ilvl="0" w:tplc="52A287F6">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8" w15:restartNumberingAfterBreak="0">
    <w:nsid w:val="74AF2B5C"/>
    <w:multiLevelType w:val="hybridMultilevel"/>
    <w:tmpl w:val="CE506FE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7A28325E"/>
    <w:multiLevelType w:val="hybridMultilevel"/>
    <w:tmpl w:val="FFFFFFFF"/>
    <w:lvl w:ilvl="0" w:tplc="52A287F6">
      <w:start w:val="1"/>
      <w:numFmt w:val="decimal"/>
      <w:lvlText w:val="%1."/>
      <w:lvlJc w:val="left"/>
      <w:pPr>
        <w:ind w:left="1080" w:hanging="360"/>
      </w:pPr>
      <w:rPr>
        <w:rFonts w:cs="Times New Roman" w:hint="default"/>
      </w:rPr>
    </w:lvl>
    <w:lvl w:ilvl="1" w:tplc="04090019">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num w:numId="1" w16cid:durableId="1033268314">
    <w:abstractNumId w:val="1"/>
  </w:num>
  <w:num w:numId="2" w16cid:durableId="2110270194">
    <w:abstractNumId w:val="6"/>
  </w:num>
  <w:num w:numId="3" w16cid:durableId="1562401132">
    <w:abstractNumId w:val="5"/>
  </w:num>
  <w:num w:numId="4" w16cid:durableId="265772670">
    <w:abstractNumId w:val="3"/>
  </w:num>
  <w:num w:numId="5" w16cid:durableId="1619097274">
    <w:abstractNumId w:val="2"/>
  </w:num>
  <w:num w:numId="6" w16cid:durableId="1718312940">
    <w:abstractNumId w:val="7"/>
  </w:num>
  <w:num w:numId="7" w16cid:durableId="616260353">
    <w:abstractNumId w:val="9"/>
  </w:num>
  <w:num w:numId="8" w16cid:durableId="445269475">
    <w:abstractNumId w:val="0"/>
  </w:num>
  <w:num w:numId="9" w16cid:durableId="289089977">
    <w:abstractNumId w:val="8"/>
  </w:num>
  <w:num w:numId="10" w16cid:durableId="2072580328">
    <w:abstractNumId w:val="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drawingGridHorizontalSpacing w:val="110"/>
  <w:displayHorizont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761C"/>
    <w:rsid w:val="0000093E"/>
    <w:rsid w:val="00000A1D"/>
    <w:rsid w:val="00000D75"/>
    <w:rsid w:val="00001237"/>
    <w:rsid w:val="00001576"/>
    <w:rsid w:val="0000157C"/>
    <w:rsid w:val="00001931"/>
    <w:rsid w:val="00001983"/>
    <w:rsid w:val="00001C32"/>
    <w:rsid w:val="00001E0C"/>
    <w:rsid w:val="00002269"/>
    <w:rsid w:val="00002624"/>
    <w:rsid w:val="0000284F"/>
    <w:rsid w:val="00002F12"/>
    <w:rsid w:val="00003069"/>
    <w:rsid w:val="0000351B"/>
    <w:rsid w:val="0000439B"/>
    <w:rsid w:val="00004BBE"/>
    <w:rsid w:val="00004F2C"/>
    <w:rsid w:val="0000502C"/>
    <w:rsid w:val="0000577D"/>
    <w:rsid w:val="000064A0"/>
    <w:rsid w:val="000065DE"/>
    <w:rsid w:val="0000671A"/>
    <w:rsid w:val="00006786"/>
    <w:rsid w:val="00006BAE"/>
    <w:rsid w:val="00006CBB"/>
    <w:rsid w:val="0000718E"/>
    <w:rsid w:val="000074FF"/>
    <w:rsid w:val="00010A4F"/>
    <w:rsid w:val="0001186D"/>
    <w:rsid w:val="000119F7"/>
    <w:rsid w:val="00012398"/>
    <w:rsid w:val="000125AB"/>
    <w:rsid w:val="000125C7"/>
    <w:rsid w:val="000132B0"/>
    <w:rsid w:val="00013415"/>
    <w:rsid w:val="00013555"/>
    <w:rsid w:val="000136E1"/>
    <w:rsid w:val="00013E48"/>
    <w:rsid w:val="0001424B"/>
    <w:rsid w:val="00014725"/>
    <w:rsid w:val="000157E0"/>
    <w:rsid w:val="000158EE"/>
    <w:rsid w:val="00016532"/>
    <w:rsid w:val="00016734"/>
    <w:rsid w:val="00016AC2"/>
    <w:rsid w:val="00017284"/>
    <w:rsid w:val="00017420"/>
    <w:rsid w:val="00017840"/>
    <w:rsid w:val="00017F64"/>
    <w:rsid w:val="00020726"/>
    <w:rsid w:val="000207F0"/>
    <w:rsid w:val="00020927"/>
    <w:rsid w:val="00020A73"/>
    <w:rsid w:val="00020C91"/>
    <w:rsid w:val="00022EAD"/>
    <w:rsid w:val="000233A0"/>
    <w:rsid w:val="000233C5"/>
    <w:rsid w:val="00023EAA"/>
    <w:rsid w:val="00024072"/>
    <w:rsid w:val="0002441E"/>
    <w:rsid w:val="00024E01"/>
    <w:rsid w:val="00025046"/>
    <w:rsid w:val="0002523E"/>
    <w:rsid w:val="0002552C"/>
    <w:rsid w:val="00025883"/>
    <w:rsid w:val="00025A13"/>
    <w:rsid w:val="00025ECF"/>
    <w:rsid w:val="00026437"/>
    <w:rsid w:val="00026865"/>
    <w:rsid w:val="00026FD1"/>
    <w:rsid w:val="00027343"/>
    <w:rsid w:val="00027BCB"/>
    <w:rsid w:val="00027E25"/>
    <w:rsid w:val="00027FE4"/>
    <w:rsid w:val="00030C32"/>
    <w:rsid w:val="00030F8B"/>
    <w:rsid w:val="00030FC4"/>
    <w:rsid w:val="000315D3"/>
    <w:rsid w:val="00031873"/>
    <w:rsid w:val="00031C1D"/>
    <w:rsid w:val="00031CA3"/>
    <w:rsid w:val="00031F54"/>
    <w:rsid w:val="000320AC"/>
    <w:rsid w:val="00032572"/>
    <w:rsid w:val="00032933"/>
    <w:rsid w:val="00032F50"/>
    <w:rsid w:val="00033333"/>
    <w:rsid w:val="000339F2"/>
    <w:rsid w:val="00033BDC"/>
    <w:rsid w:val="00033CE9"/>
    <w:rsid w:val="000340E7"/>
    <w:rsid w:val="00034E11"/>
    <w:rsid w:val="00034E1A"/>
    <w:rsid w:val="0003507D"/>
    <w:rsid w:val="00035FDA"/>
    <w:rsid w:val="000369A1"/>
    <w:rsid w:val="00036EA3"/>
    <w:rsid w:val="00037019"/>
    <w:rsid w:val="000370C9"/>
    <w:rsid w:val="00037C62"/>
    <w:rsid w:val="000404B1"/>
    <w:rsid w:val="0004094E"/>
    <w:rsid w:val="00040D5D"/>
    <w:rsid w:val="00041548"/>
    <w:rsid w:val="00041745"/>
    <w:rsid w:val="00041B4A"/>
    <w:rsid w:val="00041C9A"/>
    <w:rsid w:val="00042173"/>
    <w:rsid w:val="00042339"/>
    <w:rsid w:val="0004254C"/>
    <w:rsid w:val="00042A6D"/>
    <w:rsid w:val="00042EC4"/>
    <w:rsid w:val="00042ED6"/>
    <w:rsid w:val="00043033"/>
    <w:rsid w:val="000434B9"/>
    <w:rsid w:val="00043E69"/>
    <w:rsid w:val="00044888"/>
    <w:rsid w:val="000448AE"/>
    <w:rsid w:val="00044A4C"/>
    <w:rsid w:val="00044ADD"/>
    <w:rsid w:val="00044EB0"/>
    <w:rsid w:val="00044F09"/>
    <w:rsid w:val="00044F71"/>
    <w:rsid w:val="000450FB"/>
    <w:rsid w:val="00045E95"/>
    <w:rsid w:val="000466F1"/>
    <w:rsid w:val="000468D1"/>
    <w:rsid w:val="00046CF1"/>
    <w:rsid w:val="00046E25"/>
    <w:rsid w:val="00047011"/>
    <w:rsid w:val="00047418"/>
    <w:rsid w:val="00047794"/>
    <w:rsid w:val="000479B0"/>
    <w:rsid w:val="00047AFF"/>
    <w:rsid w:val="0005005F"/>
    <w:rsid w:val="0005032F"/>
    <w:rsid w:val="00050816"/>
    <w:rsid w:val="00051042"/>
    <w:rsid w:val="00051630"/>
    <w:rsid w:val="0005166A"/>
    <w:rsid w:val="0005167B"/>
    <w:rsid w:val="00051FC8"/>
    <w:rsid w:val="000527F7"/>
    <w:rsid w:val="00052F8A"/>
    <w:rsid w:val="0005308E"/>
    <w:rsid w:val="000534B4"/>
    <w:rsid w:val="0005357D"/>
    <w:rsid w:val="0005368D"/>
    <w:rsid w:val="00053739"/>
    <w:rsid w:val="0005375D"/>
    <w:rsid w:val="00053C3A"/>
    <w:rsid w:val="0005437F"/>
    <w:rsid w:val="0005469C"/>
    <w:rsid w:val="0005492C"/>
    <w:rsid w:val="00054DBD"/>
    <w:rsid w:val="00055179"/>
    <w:rsid w:val="000551F1"/>
    <w:rsid w:val="0005544A"/>
    <w:rsid w:val="0005567A"/>
    <w:rsid w:val="00055CE3"/>
    <w:rsid w:val="00056251"/>
    <w:rsid w:val="00056C0B"/>
    <w:rsid w:val="00056CC6"/>
    <w:rsid w:val="000571AC"/>
    <w:rsid w:val="0005779C"/>
    <w:rsid w:val="000579A0"/>
    <w:rsid w:val="00057D20"/>
    <w:rsid w:val="00057DDB"/>
    <w:rsid w:val="00060611"/>
    <w:rsid w:val="00060CF1"/>
    <w:rsid w:val="00060DC3"/>
    <w:rsid w:val="000613F2"/>
    <w:rsid w:val="00061904"/>
    <w:rsid w:val="00061A55"/>
    <w:rsid w:val="00061FDA"/>
    <w:rsid w:val="000625AC"/>
    <w:rsid w:val="000626C3"/>
    <w:rsid w:val="000627DD"/>
    <w:rsid w:val="00062955"/>
    <w:rsid w:val="00062BCE"/>
    <w:rsid w:val="00063865"/>
    <w:rsid w:val="00064503"/>
    <w:rsid w:val="00064519"/>
    <w:rsid w:val="0006464B"/>
    <w:rsid w:val="000646AD"/>
    <w:rsid w:val="00064978"/>
    <w:rsid w:val="00064D76"/>
    <w:rsid w:val="00064E4A"/>
    <w:rsid w:val="0006526A"/>
    <w:rsid w:val="0006530A"/>
    <w:rsid w:val="00066A1F"/>
    <w:rsid w:val="00067124"/>
    <w:rsid w:val="00067160"/>
    <w:rsid w:val="0006728C"/>
    <w:rsid w:val="00067343"/>
    <w:rsid w:val="0006758B"/>
    <w:rsid w:val="0006760F"/>
    <w:rsid w:val="00067BDD"/>
    <w:rsid w:val="00067C94"/>
    <w:rsid w:val="00067FE4"/>
    <w:rsid w:val="000701E0"/>
    <w:rsid w:val="00070C59"/>
    <w:rsid w:val="00070EF2"/>
    <w:rsid w:val="000710B4"/>
    <w:rsid w:val="000713A4"/>
    <w:rsid w:val="00071C94"/>
    <w:rsid w:val="00071D67"/>
    <w:rsid w:val="00071E52"/>
    <w:rsid w:val="000726D4"/>
    <w:rsid w:val="00073128"/>
    <w:rsid w:val="00073317"/>
    <w:rsid w:val="00073492"/>
    <w:rsid w:val="0007368E"/>
    <w:rsid w:val="0007493B"/>
    <w:rsid w:val="000751BB"/>
    <w:rsid w:val="00075955"/>
    <w:rsid w:val="000759B6"/>
    <w:rsid w:val="000759E7"/>
    <w:rsid w:val="00076EBF"/>
    <w:rsid w:val="00077442"/>
    <w:rsid w:val="000778B1"/>
    <w:rsid w:val="00077990"/>
    <w:rsid w:val="00077C0C"/>
    <w:rsid w:val="00080157"/>
    <w:rsid w:val="00080278"/>
    <w:rsid w:val="000802F8"/>
    <w:rsid w:val="000806CB"/>
    <w:rsid w:val="00080D77"/>
    <w:rsid w:val="00081046"/>
    <w:rsid w:val="000812BE"/>
    <w:rsid w:val="000817EE"/>
    <w:rsid w:val="000818C7"/>
    <w:rsid w:val="00081BFD"/>
    <w:rsid w:val="00081E6A"/>
    <w:rsid w:val="0008257C"/>
    <w:rsid w:val="00082EB0"/>
    <w:rsid w:val="00083326"/>
    <w:rsid w:val="00083747"/>
    <w:rsid w:val="00083811"/>
    <w:rsid w:val="0008435D"/>
    <w:rsid w:val="000845C7"/>
    <w:rsid w:val="00084A02"/>
    <w:rsid w:val="00084D3C"/>
    <w:rsid w:val="00085733"/>
    <w:rsid w:val="0008574B"/>
    <w:rsid w:val="00085839"/>
    <w:rsid w:val="00085A91"/>
    <w:rsid w:val="00085B4C"/>
    <w:rsid w:val="00086C7D"/>
    <w:rsid w:val="00087337"/>
    <w:rsid w:val="000876B4"/>
    <w:rsid w:val="00090ED5"/>
    <w:rsid w:val="00091174"/>
    <w:rsid w:val="00091241"/>
    <w:rsid w:val="00091721"/>
    <w:rsid w:val="00091E69"/>
    <w:rsid w:val="00091EEB"/>
    <w:rsid w:val="0009235F"/>
    <w:rsid w:val="00092420"/>
    <w:rsid w:val="000929C5"/>
    <w:rsid w:val="00092A00"/>
    <w:rsid w:val="00092F9E"/>
    <w:rsid w:val="000931A7"/>
    <w:rsid w:val="00093282"/>
    <w:rsid w:val="00093876"/>
    <w:rsid w:val="000939E3"/>
    <w:rsid w:val="00093D0A"/>
    <w:rsid w:val="00094E39"/>
    <w:rsid w:val="00095263"/>
    <w:rsid w:val="00095723"/>
    <w:rsid w:val="00095DCD"/>
    <w:rsid w:val="00095F8C"/>
    <w:rsid w:val="00096BC4"/>
    <w:rsid w:val="00096CB6"/>
    <w:rsid w:val="00096CD0"/>
    <w:rsid w:val="00096E71"/>
    <w:rsid w:val="00097B03"/>
    <w:rsid w:val="00097BE7"/>
    <w:rsid w:val="000A0305"/>
    <w:rsid w:val="000A07F4"/>
    <w:rsid w:val="000A0C9A"/>
    <w:rsid w:val="000A16B7"/>
    <w:rsid w:val="000A194A"/>
    <w:rsid w:val="000A2534"/>
    <w:rsid w:val="000A28F5"/>
    <w:rsid w:val="000A2CEA"/>
    <w:rsid w:val="000A3862"/>
    <w:rsid w:val="000A43C0"/>
    <w:rsid w:val="000A451E"/>
    <w:rsid w:val="000A5146"/>
    <w:rsid w:val="000A6DFB"/>
    <w:rsid w:val="000A7F85"/>
    <w:rsid w:val="000B0109"/>
    <w:rsid w:val="000B1659"/>
    <w:rsid w:val="000B168F"/>
    <w:rsid w:val="000B1A07"/>
    <w:rsid w:val="000B1B3D"/>
    <w:rsid w:val="000B259A"/>
    <w:rsid w:val="000B26FF"/>
    <w:rsid w:val="000B2B53"/>
    <w:rsid w:val="000B2C9A"/>
    <w:rsid w:val="000B2DAB"/>
    <w:rsid w:val="000B301E"/>
    <w:rsid w:val="000B3493"/>
    <w:rsid w:val="000B3F5E"/>
    <w:rsid w:val="000B4784"/>
    <w:rsid w:val="000B4878"/>
    <w:rsid w:val="000B5060"/>
    <w:rsid w:val="000B5116"/>
    <w:rsid w:val="000B57A9"/>
    <w:rsid w:val="000B6B01"/>
    <w:rsid w:val="000C029E"/>
    <w:rsid w:val="000C06DD"/>
    <w:rsid w:val="000C0814"/>
    <w:rsid w:val="000C0FBB"/>
    <w:rsid w:val="000C133E"/>
    <w:rsid w:val="000C197F"/>
    <w:rsid w:val="000C20A6"/>
    <w:rsid w:val="000C2841"/>
    <w:rsid w:val="000C3016"/>
    <w:rsid w:val="000C3063"/>
    <w:rsid w:val="000C3275"/>
    <w:rsid w:val="000C41A7"/>
    <w:rsid w:val="000C41AA"/>
    <w:rsid w:val="000C439D"/>
    <w:rsid w:val="000C5408"/>
    <w:rsid w:val="000C54F2"/>
    <w:rsid w:val="000C5B9F"/>
    <w:rsid w:val="000C5E19"/>
    <w:rsid w:val="000C63F2"/>
    <w:rsid w:val="000C6A07"/>
    <w:rsid w:val="000C6AAA"/>
    <w:rsid w:val="000C7379"/>
    <w:rsid w:val="000C76C8"/>
    <w:rsid w:val="000C7864"/>
    <w:rsid w:val="000C79AB"/>
    <w:rsid w:val="000C7B65"/>
    <w:rsid w:val="000D056F"/>
    <w:rsid w:val="000D145E"/>
    <w:rsid w:val="000D153C"/>
    <w:rsid w:val="000D1619"/>
    <w:rsid w:val="000D20D8"/>
    <w:rsid w:val="000D23D2"/>
    <w:rsid w:val="000D2529"/>
    <w:rsid w:val="000D300B"/>
    <w:rsid w:val="000D326F"/>
    <w:rsid w:val="000D3408"/>
    <w:rsid w:val="000D39EA"/>
    <w:rsid w:val="000D3A08"/>
    <w:rsid w:val="000D442A"/>
    <w:rsid w:val="000D4825"/>
    <w:rsid w:val="000D4EC8"/>
    <w:rsid w:val="000D5B2C"/>
    <w:rsid w:val="000D69E3"/>
    <w:rsid w:val="000D6D67"/>
    <w:rsid w:val="000D72FD"/>
    <w:rsid w:val="000D73DB"/>
    <w:rsid w:val="000D767C"/>
    <w:rsid w:val="000D7C49"/>
    <w:rsid w:val="000D7D35"/>
    <w:rsid w:val="000D7F15"/>
    <w:rsid w:val="000D7F66"/>
    <w:rsid w:val="000E05CC"/>
    <w:rsid w:val="000E0D40"/>
    <w:rsid w:val="000E0ECB"/>
    <w:rsid w:val="000E1DB9"/>
    <w:rsid w:val="000E1E02"/>
    <w:rsid w:val="000E238F"/>
    <w:rsid w:val="000E254C"/>
    <w:rsid w:val="000E28DE"/>
    <w:rsid w:val="000E30E6"/>
    <w:rsid w:val="000E3210"/>
    <w:rsid w:val="000E3BC1"/>
    <w:rsid w:val="000E44C1"/>
    <w:rsid w:val="000E5321"/>
    <w:rsid w:val="000E53E8"/>
    <w:rsid w:val="000E561B"/>
    <w:rsid w:val="000E58BA"/>
    <w:rsid w:val="000E5A47"/>
    <w:rsid w:val="000E5D15"/>
    <w:rsid w:val="000E6503"/>
    <w:rsid w:val="000E6AC1"/>
    <w:rsid w:val="000E6CFB"/>
    <w:rsid w:val="000E7466"/>
    <w:rsid w:val="000E7639"/>
    <w:rsid w:val="000F0315"/>
    <w:rsid w:val="000F078C"/>
    <w:rsid w:val="000F0B3C"/>
    <w:rsid w:val="000F0F02"/>
    <w:rsid w:val="000F14F0"/>
    <w:rsid w:val="000F169B"/>
    <w:rsid w:val="000F184B"/>
    <w:rsid w:val="000F1AAF"/>
    <w:rsid w:val="000F2589"/>
    <w:rsid w:val="000F2670"/>
    <w:rsid w:val="000F29EA"/>
    <w:rsid w:val="000F31CC"/>
    <w:rsid w:val="000F3254"/>
    <w:rsid w:val="000F32EC"/>
    <w:rsid w:val="000F4263"/>
    <w:rsid w:val="000F4340"/>
    <w:rsid w:val="000F43A7"/>
    <w:rsid w:val="000F447F"/>
    <w:rsid w:val="000F4956"/>
    <w:rsid w:val="000F4C8E"/>
    <w:rsid w:val="000F4F9A"/>
    <w:rsid w:val="000F5509"/>
    <w:rsid w:val="000F5A18"/>
    <w:rsid w:val="000F5E71"/>
    <w:rsid w:val="000F6594"/>
    <w:rsid w:val="000F6AB9"/>
    <w:rsid w:val="000F6AE1"/>
    <w:rsid w:val="000F6B80"/>
    <w:rsid w:val="000F79A4"/>
    <w:rsid w:val="000F7C26"/>
    <w:rsid w:val="000F7DED"/>
    <w:rsid w:val="001000A7"/>
    <w:rsid w:val="00100438"/>
    <w:rsid w:val="00100570"/>
    <w:rsid w:val="00100C3B"/>
    <w:rsid w:val="00100F10"/>
    <w:rsid w:val="001020BD"/>
    <w:rsid w:val="001022AF"/>
    <w:rsid w:val="001025AD"/>
    <w:rsid w:val="001033F1"/>
    <w:rsid w:val="00103AE9"/>
    <w:rsid w:val="001040EC"/>
    <w:rsid w:val="0010458D"/>
    <w:rsid w:val="0010465D"/>
    <w:rsid w:val="001046B7"/>
    <w:rsid w:val="00104A79"/>
    <w:rsid w:val="00104CF4"/>
    <w:rsid w:val="001053C7"/>
    <w:rsid w:val="00105D5C"/>
    <w:rsid w:val="00105D82"/>
    <w:rsid w:val="00106030"/>
    <w:rsid w:val="00106524"/>
    <w:rsid w:val="00106EA6"/>
    <w:rsid w:val="00106EEA"/>
    <w:rsid w:val="001070FE"/>
    <w:rsid w:val="001075F0"/>
    <w:rsid w:val="001078AB"/>
    <w:rsid w:val="00107E38"/>
    <w:rsid w:val="001114B0"/>
    <w:rsid w:val="00111909"/>
    <w:rsid w:val="0011245F"/>
    <w:rsid w:val="001125CD"/>
    <w:rsid w:val="0011310C"/>
    <w:rsid w:val="001134AF"/>
    <w:rsid w:val="00113706"/>
    <w:rsid w:val="00113940"/>
    <w:rsid w:val="00113B1E"/>
    <w:rsid w:val="00113DE0"/>
    <w:rsid w:val="00114660"/>
    <w:rsid w:val="001147C1"/>
    <w:rsid w:val="001149FD"/>
    <w:rsid w:val="00114AE5"/>
    <w:rsid w:val="00114D42"/>
    <w:rsid w:val="00114EE1"/>
    <w:rsid w:val="0011500B"/>
    <w:rsid w:val="00115CBA"/>
    <w:rsid w:val="00116C26"/>
    <w:rsid w:val="00116DD1"/>
    <w:rsid w:val="00117A8A"/>
    <w:rsid w:val="00117B3F"/>
    <w:rsid w:val="00117F45"/>
    <w:rsid w:val="001207B2"/>
    <w:rsid w:val="001208A7"/>
    <w:rsid w:val="00120A14"/>
    <w:rsid w:val="00120F33"/>
    <w:rsid w:val="00121005"/>
    <w:rsid w:val="00121715"/>
    <w:rsid w:val="001217E0"/>
    <w:rsid w:val="00121FE8"/>
    <w:rsid w:val="0012265D"/>
    <w:rsid w:val="0012337F"/>
    <w:rsid w:val="00123545"/>
    <w:rsid w:val="00123996"/>
    <w:rsid w:val="00123A5A"/>
    <w:rsid w:val="00123FBD"/>
    <w:rsid w:val="0012401C"/>
    <w:rsid w:val="0012446C"/>
    <w:rsid w:val="001244F5"/>
    <w:rsid w:val="001246EE"/>
    <w:rsid w:val="00124BA1"/>
    <w:rsid w:val="00124D64"/>
    <w:rsid w:val="00124E68"/>
    <w:rsid w:val="0012528D"/>
    <w:rsid w:val="001257F1"/>
    <w:rsid w:val="0012590B"/>
    <w:rsid w:val="00125DD8"/>
    <w:rsid w:val="001261CC"/>
    <w:rsid w:val="00126916"/>
    <w:rsid w:val="00126A6E"/>
    <w:rsid w:val="00126B90"/>
    <w:rsid w:val="00126E77"/>
    <w:rsid w:val="00127071"/>
    <w:rsid w:val="001274E5"/>
    <w:rsid w:val="0012771E"/>
    <w:rsid w:val="00127A3A"/>
    <w:rsid w:val="001300A8"/>
    <w:rsid w:val="00130761"/>
    <w:rsid w:val="0013076B"/>
    <w:rsid w:val="0013092F"/>
    <w:rsid w:val="00130970"/>
    <w:rsid w:val="00130C57"/>
    <w:rsid w:val="00130FFC"/>
    <w:rsid w:val="00131507"/>
    <w:rsid w:val="0013168A"/>
    <w:rsid w:val="00131C5B"/>
    <w:rsid w:val="0013206A"/>
    <w:rsid w:val="00132DA4"/>
    <w:rsid w:val="00133449"/>
    <w:rsid w:val="001337CC"/>
    <w:rsid w:val="00133AAD"/>
    <w:rsid w:val="00133E4E"/>
    <w:rsid w:val="0013463D"/>
    <w:rsid w:val="00134BDF"/>
    <w:rsid w:val="00134DDC"/>
    <w:rsid w:val="0013544C"/>
    <w:rsid w:val="00135456"/>
    <w:rsid w:val="00135948"/>
    <w:rsid w:val="00135D81"/>
    <w:rsid w:val="00135E3B"/>
    <w:rsid w:val="00135E4D"/>
    <w:rsid w:val="001368FB"/>
    <w:rsid w:val="0013708C"/>
    <w:rsid w:val="001376D2"/>
    <w:rsid w:val="00137717"/>
    <w:rsid w:val="0014079A"/>
    <w:rsid w:val="00140E11"/>
    <w:rsid w:val="0014103D"/>
    <w:rsid w:val="00141046"/>
    <w:rsid w:val="00141130"/>
    <w:rsid w:val="00141951"/>
    <w:rsid w:val="00141C14"/>
    <w:rsid w:val="001435A6"/>
    <w:rsid w:val="00143B33"/>
    <w:rsid w:val="00143BAB"/>
    <w:rsid w:val="001445CB"/>
    <w:rsid w:val="0014470F"/>
    <w:rsid w:val="00144ABB"/>
    <w:rsid w:val="00144AFF"/>
    <w:rsid w:val="00145011"/>
    <w:rsid w:val="00145219"/>
    <w:rsid w:val="00145617"/>
    <w:rsid w:val="00146677"/>
    <w:rsid w:val="00146871"/>
    <w:rsid w:val="0014744C"/>
    <w:rsid w:val="001478EE"/>
    <w:rsid w:val="00147AB1"/>
    <w:rsid w:val="00147D25"/>
    <w:rsid w:val="00147DF7"/>
    <w:rsid w:val="00147FA3"/>
    <w:rsid w:val="00150247"/>
    <w:rsid w:val="001504F6"/>
    <w:rsid w:val="001508FE"/>
    <w:rsid w:val="0015166B"/>
    <w:rsid w:val="00151910"/>
    <w:rsid w:val="00151D7B"/>
    <w:rsid w:val="00151E60"/>
    <w:rsid w:val="0015200A"/>
    <w:rsid w:val="001520BB"/>
    <w:rsid w:val="001530E1"/>
    <w:rsid w:val="00153182"/>
    <w:rsid w:val="00153B65"/>
    <w:rsid w:val="00153BAB"/>
    <w:rsid w:val="00154515"/>
    <w:rsid w:val="00154A18"/>
    <w:rsid w:val="0015555E"/>
    <w:rsid w:val="00155891"/>
    <w:rsid w:val="00155BCE"/>
    <w:rsid w:val="00155DC5"/>
    <w:rsid w:val="001560FB"/>
    <w:rsid w:val="00156114"/>
    <w:rsid w:val="001562D8"/>
    <w:rsid w:val="001566D5"/>
    <w:rsid w:val="00156CDB"/>
    <w:rsid w:val="00156EC6"/>
    <w:rsid w:val="00157176"/>
    <w:rsid w:val="0015721D"/>
    <w:rsid w:val="001574AC"/>
    <w:rsid w:val="0015799C"/>
    <w:rsid w:val="00157C06"/>
    <w:rsid w:val="00157C1B"/>
    <w:rsid w:val="0016000C"/>
    <w:rsid w:val="001602DC"/>
    <w:rsid w:val="001603EA"/>
    <w:rsid w:val="00160B73"/>
    <w:rsid w:val="00161602"/>
    <w:rsid w:val="001619D4"/>
    <w:rsid w:val="00161C98"/>
    <w:rsid w:val="00161DDA"/>
    <w:rsid w:val="00161F26"/>
    <w:rsid w:val="00162331"/>
    <w:rsid w:val="00162486"/>
    <w:rsid w:val="0016281E"/>
    <w:rsid w:val="00163018"/>
    <w:rsid w:val="00163335"/>
    <w:rsid w:val="001647D6"/>
    <w:rsid w:val="00164FB6"/>
    <w:rsid w:val="00165227"/>
    <w:rsid w:val="001655CF"/>
    <w:rsid w:val="00165ADD"/>
    <w:rsid w:val="00165D13"/>
    <w:rsid w:val="00165E6B"/>
    <w:rsid w:val="001663F5"/>
    <w:rsid w:val="0016646B"/>
    <w:rsid w:val="0016683E"/>
    <w:rsid w:val="00167390"/>
    <w:rsid w:val="00167725"/>
    <w:rsid w:val="00167C1B"/>
    <w:rsid w:val="00167FAA"/>
    <w:rsid w:val="00167FCD"/>
    <w:rsid w:val="00171DE0"/>
    <w:rsid w:val="00172072"/>
    <w:rsid w:val="00172286"/>
    <w:rsid w:val="00172575"/>
    <w:rsid w:val="001728C1"/>
    <w:rsid w:val="00172A47"/>
    <w:rsid w:val="00172F69"/>
    <w:rsid w:val="00172FCA"/>
    <w:rsid w:val="001732E8"/>
    <w:rsid w:val="001735B7"/>
    <w:rsid w:val="00173A6E"/>
    <w:rsid w:val="00174BFE"/>
    <w:rsid w:val="00175145"/>
    <w:rsid w:val="00175A29"/>
    <w:rsid w:val="00175B3D"/>
    <w:rsid w:val="00175BFE"/>
    <w:rsid w:val="00175FEF"/>
    <w:rsid w:val="00176136"/>
    <w:rsid w:val="0017618A"/>
    <w:rsid w:val="00176D9C"/>
    <w:rsid w:val="001776DA"/>
    <w:rsid w:val="001778A3"/>
    <w:rsid w:val="0017790D"/>
    <w:rsid w:val="00177D0B"/>
    <w:rsid w:val="00177FBC"/>
    <w:rsid w:val="0018069A"/>
    <w:rsid w:val="00180C25"/>
    <w:rsid w:val="0018121E"/>
    <w:rsid w:val="00181359"/>
    <w:rsid w:val="00181401"/>
    <w:rsid w:val="001815F4"/>
    <w:rsid w:val="00181CBC"/>
    <w:rsid w:val="00181FD5"/>
    <w:rsid w:val="00183325"/>
    <w:rsid w:val="00184001"/>
    <w:rsid w:val="0018453B"/>
    <w:rsid w:val="001846A5"/>
    <w:rsid w:val="0018474B"/>
    <w:rsid w:val="00184948"/>
    <w:rsid w:val="00184E20"/>
    <w:rsid w:val="00184E4B"/>
    <w:rsid w:val="0018572C"/>
    <w:rsid w:val="001864D3"/>
    <w:rsid w:val="001869F0"/>
    <w:rsid w:val="00187147"/>
    <w:rsid w:val="00187160"/>
    <w:rsid w:val="0018724F"/>
    <w:rsid w:val="001875B2"/>
    <w:rsid w:val="00190062"/>
    <w:rsid w:val="001902C2"/>
    <w:rsid w:val="0019077F"/>
    <w:rsid w:val="001908E1"/>
    <w:rsid w:val="00190D88"/>
    <w:rsid w:val="00190DEE"/>
    <w:rsid w:val="0019118B"/>
    <w:rsid w:val="00191210"/>
    <w:rsid w:val="00191636"/>
    <w:rsid w:val="00191A62"/>
    <w:rsid w:val="001924F5"/>
    <w:rsid w:val="0019270F"/>
    <w:rsid w:val="00192EF1"/>
    <w:rsid w:val="00193516"/>
    <w:rsid w:val="00193DF1"/>
    <w:rsid w:val="001940ED"/>
    <w:rsid w:val="0019456E"/>
    <w:rsid w:val="001946A4"/>
    <w:rsid w:val="00194A5D"/>
    <w:rsid w:val="00194AD7"/>
    <w:rsid w:val="00194D42"/>
    <w:rsid w:val="00194EBD"/>
    <w:rsid w:val="001954E0"/>
    <w:rsid w:val="00195875"/>
    <w:rsid w:val="00195943"/>
    <w:rsid w:val="001959E4"/>
    <w:rsid w:val="001967D2"/>
    <w:rsid w:val="00196BA0"/>
    <w:rsid w:val="001970BD"/>
    <w:rsid w:val="00197BA4"/>
    <w:rsid w:val="001A04A2"/>
    <w:rsid w:val="001A057F"/>
    <w:rsid w:val="001A06CE"/>
    <w:rsid w:val="001A08D6"/>
    <w:rsid w:val="001A0C26"/>
    <w:rsid w:val="001A0E9D"/>
    <w:rsid w:val="001A0FA0"/>
    <w:rsid w:val="001A12E8"/>
    <w:rsid w:val="001A1560"/>
    <w:rsid w:val="001A1FEE"/>
    <w:rsid w:val="001A2298"/>
    <w:rsid w:val="001A25CE"/>
    <w:rsid w:val="001A342C"/>
    <w:rsid w:val="001A3464"/>
    <w:rsid w:val="001A34A1"/>
    <w:rsid w:val="001A4628"/>
    <w:rsid w:val="001A535B"/>
    <w:rsid w:val="001A5946"/>
    <w:rsid w:val="001A5E08"/>
    <w:rsid w:val="001A6BE4"/>
    <w:rsid w:val="001A6C28"/>
    <w:rsid w:val="001A6E0C"/>
    <w:rsid w:val="001A743A"/>
    <w:rsid w:val="001A74B4"/>
    <w:rsid w:val="001A75F3"/>
    <w:rsid w:val="001A7A92"/>
    <w:rsid w:val="001B0415"/>
    <w:rsid w:val="001B06CE"/>
    <w:rsid w:val="001B084A"/>
    <w:rsid w:val="001B1068"/>
    <w:rsid w:val="001B132B"/>
    <w:rsid w:val="001B1569"/>
    <w:rsid w:val="001B2092"/>
    <w:rsid w:val="001B4A82"/>
    <w:rsid w:val="001B4E8B"/>
    <w:rsid w:val="001B4F39"/>
    <w:rsid w:val="001B58F0"/>
    <w:rsid w:val="001B5953"/>
    <w:rsid w:val="001B658D"/>
    <w:rsid w:val="001B65F1"/>
    <w:rsid w:val="001B7004"/>
    <w:rsid w:val="001B7226"/>
    <w:rsid w:val="001B7AA3"/>
    <w:rsid w:val="001B7C57"/>
    <w:rsid w:val="001B7EBA"/>
    <w:rsid w:val="001C007A"/>
    <w:rsid w:val="001C078A"/>
    <w:rsid w:val="001C0E20"/>
    <w:rsid w:val="001C0FE4"/>
    <w:rsid w:val="001C1344"/>
    <w:rsid w:val="001C1F34"/>
    <w:rsid w:val="001C20C6"/>
    <w:rsid w:val="001C2E7C"/>
    <w:rsid w:val="001C3600"/>
    <w:rsid w:val="001C3752"/>
    <w:rsid w:val="001C3E19"/>
    <w:rsid w:val="001C48FD"/>
    <w:rsid w:val="001C4910"/>
    <w:rsid w:val="001C49C2"/>
    <w:rsid w:val="001C5118"/>
    <w:rsid w:val="001C54A6"/>
    <w:rsid w:val="001C5549"/>
    <w:rsid w:val="001C5ABE"/>
    <w:rsid w:val="001C5B84"/>
    <w:rsid w:val="001C60EC"/>
    <w:rsid w:val="001C66F4"/>
    <w:rsid w:val="001C6ADB"/>
    <w:rsid w:val="001C6DAD"/>
    <w:rsid w:val="001C6E62"/>
    <w:rsid w:val="001C7115"/>
    <w:rsid w:val="001C76DB"/>
    <w:rsid w:val="001C77BC"/>
    <w:rsid w:val="001C7821"/>
    <w:rsid w:val="001C79F8"/>
    <w:rsid w:val="001C7B61"/>
    <w:rsid w:val="001C7FEE"/>
    <w:rsid w:val="001D0A3D"/>
    <w:rsid w:val="001D0B27"/>
    <w:rsid w:val="001D0C42"/>
    <w:rsid w:val="001D0DE6"/>
    <w:rsid w:val="001D1498"/>
    <w:rsid w:val="001D16C7"/>
    <w:rsid w:val="001D1738"/>
    <w:rsid w:val="001D184A"/>
    <w:rsid w:val="001D1A40"/>
    <w:rsid w:val="001D206D"/>
    <w:rsid w:val="001D227C"/>
    <w:rsid w:val="001D23FF"/>
    <w:rsid w:val="001D2647"/>
    <w:rsid w:val="001D35A8"/>
    <w:rsid w:val="001D36A6"/>
    <w:rsid w:val="001D380B"/>
    <w:rsid w:val="001D39BF"/>
    <w:rsid w:val="001D3CCD"/>
    <w:rsid w:val="001D438D"/>
    <w:rsid w:val="001D4E59"/>
    <w:rsid w:val="001D50D9"/>
    <w:rsid w:val="001D57ED"/>
    <w:rsid w:val="001D59BC"/>
    <w:rsid w:val="001D5AE0"/>
    <w:rsid w:val="001D63EB"/>
    <w:rsid w:val="001D65B7"/>
    <w:rsid w:val="001D684D"/>
    <w:rsid w:val="001D68D5"/>
    <w:rsid w:val="001D6C5D"/>
    <w:rsid w:val="001D6D27"/>
    <w:rsid w:val="001D7AA8"/>
    <w:rsid w:val="001E056D"/>
    <w:rsid w:val="001E0C31"/>
    <w:rsid w:val="001E13AF"/>
    <w:rsid w:val="001E1B45"/>
    <w:rsid w:val="001E1E7B"/>
    <w:rsid w:val="001E1EFC"/>
    <w:rsid w:val="001E1F96"/>
    <w:rsid w:val="001E215F"/>
    <w:rsid w:val="001E22D0"/>
    <w:rsid w:val="001E24B4"/>
    <w:rsid w:val="001E265A"/>
    <w:rsid w:val="001E31C9"/>
    <w:rsid w:val="001E32D7"/>
    <w:rsid w:val="001E3503"/>
    <w:rsid w:val="001E4A67"/>
    <w:rsid w:val="001E4B7B"/>
    <w:rsid w:val="001E4B92"/>
    <w:rsid w:val="001E4CC8"/>
    <w:rsid w:val="001E4D61"/>
    <w:rsid w:val="001E51D4"/>
    <w:rsid w:val="001E54EB"/>
    <w:rsid w:val="001E58C7"/>
    <w:rsid w:val="001E59AF"/>
    <w:rsid w:val="001E5B71"/>
    <w:rsid w:val="001E5D1D"/>
    <w:rsid w:val="001E6026"/>
    <w:rsid w:val="001E6144"/>
    <w:rsid w:val="001E7633"/>
    <w:rsid w:val="001E7748"/>
    <w:rsid w:val="001E7818"/>
    <w:rsid w:val="001E7981"/>
    <w:rsid w:val="001E7EF4"/>
    <w:rsid w:val="001F0056"/>
    <w:rsid w:val="001F01C5"/>
    <w:rsid w:val="001F0687"/>
    <w:rsid w:val="001F074A"/>
    <w:rsid w:val="001F14E0"/>
    <w:rsid w:val="001F1723"/>
    <w:rsid w:val="001F1931"/>
    <w:rsid w:val="001F1C48"/>
    <w:rsid w:val="001F1EC1"/>
    <w:rsid w:val="001F1F77"/>
    <w:rsid w:val="001F1FB7"/>
    <w:rsid w:val="001F240D"/>
    <w:rsid w:val="001F276B"/>
    <w:rsid w:val="001F2A70"/>
    <w:rsid w:val="001F2B58"/>
    <w:rsid w:val="001F2CE4"/>
    <w:rsid w:val="001F3192"/>
    <w:rsid w:val="001F31AE"/>
    <w:rsid w:val="001F3357"/>
    <w:rsid w:val="001F3636"/>
    <w:rsid w:val="001F382F"/>
    <w:rsid w:val="001F40F9"/>
    <w:rsid w:val="001F4375"/>
    <w:rsid w:val="001F45AF"/>
    <w:rsid w:val="001F4773"/>
    <w:rsid w:val="001F49A7"/>
    <w:rsid w:val="001F5244"/>
    <w:rsid w:val="001F5637"/>
    <w:rsid w:val="001F5768"/>
    <w:rsid w:val="001F5A6A"/>
    <w:rsid w:val="001F5FBF"/>
    <w:rsid w:val="001F6918"/>
    <w:rsid w:val="001F6F7C"/>
    <w:rsid w:val="001F71C2"/>
    <w:rsid w:val="001F7498"/>
    <w:rsid w:val="001F74D9"/>
    <w:rsid w:val="0020069B"/>
    <w:rsid w:val="00200BF8"/>
    <w:rsid w:val="0020131A"/>
    <w:rsid w:val="00201AC0"/>
    <w:rsid w:val="00201ACC"/>
    <w:rsid w:val="0020211B"/>
    <w:rsid w:val="002022FA"/>
    <w:rsid w:val="0020262A"/>
    <w:rsid w:val="002027CB"/>
    <w:rsid w:val="002028B9"/>
    <w:rsid w:val="002029BB"/>
    <w:rsid w:val="00202A56"/>
    <w:rsid w:val="00202E26"/>
    <w:rsid w:val="0020309B"/>
    <w:rsid w:val="00203182"/>
    <w:rsid w:val="0020366F"/>
    <w:rsid w:val="002038C9"/>
    <w:rsid w:val="00204F09"/>
    <w:rsid w:val="00204FC9"/>
    <w:rsid w:val="0020522D"/>
    <w:rsid w:val="002053F8"/>
    <w:rsid w:val="002054C7"/>
    <w:rsid w:val="002055AC"/>
    <w:rsid w:val="00207105"/>
    <w:rsid w:val="002073DD"/>
    <w:rsid w:val="00207533"/>
    <w:rsid w:val="0020776B"/>
    <w:rsid w:val="00207AA0"/>
    <w:rsid w:val="00207BFD"/>
    <w:rsid w:val="00207ED0"/>
    <w:rsid w:val="00207F8E"/>
    <w:rsid w:val="0021054C"/>
    <w:rsid w:val="00210C03"/>
    <w:rsid w:val="00210C36"/>
    <w:rsid w:val="00210E2A"/>
    <w:rsid w:val="0021138F"/>
    <w:rsid w:val="0021193A"/>
    <w:rsid w:val="00211BA6"/>
    <w:rsid w:val="00211BE8"/>
    <w:rsid w:val="00211C9A"/>
    <w:rsid w:val="0021285B"/>
    <w:rsid w:val="002135AE"/>
    <w:rsid w:val="00213685"/>
    <w:rsid w:val="00213777"/>
    <w:rsid w:val="0021397D"/>
    <w:rsid w:val="00213BC1"/>
    <w:rsid w:val="00213C94"/>
    <w:rsid w:val="00213ECC"/>
    <w:rsid w:val="00214015"/>
    <w:rsid w:val="002148B5"/>
    <w:rsid w:val="00215643"/>
    <w:rsid w:val="0021592A"/>
    <w:rsid w:val="00216383"/>
    <w:rsid w:val="0021668D"/>
    <w:rsid w:val="002174D4"/>
    <w:rsid w:val="002179C7"/>
    <w:rsid w:val="00217B6F"/>
    <w:rsid w:val="00217FAB"/>
    <w:rsid w:val="00220775"/>
    <w:rsid w:val="00221052"/>
    <w:rsid w:val="0022114D"/>
    <w:rsid w:val="002213C5"/>
    <w:rsid w:val="002214BA"/>
    <w:rsid w:val="00221538"/>
    <w:rsid w:val="00221E80"/>
    <w:rsid w:val="00221FE9"/>
    <w:rsid w:val="00222828"/>
    <w:rsid w:val="0022284C"/>
    <w:rsid w:val="00222947"/>
    <w:rsid w:val="00223265"/>
    <w:rsid w:val="00223AC8"/>
    <w:rsid w:val="00223D24"/>
    <w:rsid w:val="002248B1"/>
    <w:rsid w:val="00224C4A"/>
    <w:rsid w:val="00224F01"/>
    <w:rsid w:val="002257E3"/>
    <w:rsid w:val="00226BC9"/>
    <w:rsid w:val="00226BFA"/>
    <w:rsid w:val="002270FB"/>
    <w:rsid w:val="00227166"/>
    <w:rsid w:val="00227260"/>
    <w:rsid w:val="00227416"/>
    <w:rsid w:val="0023049F"/>
    <w:rsid w:val="00230AF0"/>
    <w:rsid w:val="00231F24"/>
    <w:rsid w:val="00232AF2"/>
    <w:rsid w:val="002331A0"/>
    <w:rsid w:val="00233BB8"/>
    <w:rsid w:val="00233CA8"/>
    <w:rsid w:val="00233DEA"/>
    <w:rsid w:val="002345C5"/>
    <w:rsid w:val="00234B06"/>
    <w:rsid w:val="0023508E"/>
    <w:rsid w:val="00235757"/>
    <w:rsid w:val="00235932"/>
    <w:rsid w:val="00235A38"/>
    <w:rsid w:val="00235B40"/>
    <w:rsid w:val="0023615C"/>
    <w:rsid w:val="002366BD"/>
    <w:rsid w:val="00236EC4"/>
    <w:rsid w:val="002370DE"/>
    <w:rsid w:val="002372BD"/>
    <w:rsid w:val="0023732D"/>
    <w:rsid w:val="0023765F"/>
    <w:rsid w:val="002377C3"/>
    <w:rsid w:val="002379A2"/>
    <w:rsid w:val="00240073"/>
    <w:rsid w:val="002404F8"/>
    <w:rsid w:val="00240658"/>
    <w:rsid w:val="00240A1D"/>
    <w:rsid w:val="00240C4D"/>
    <w:rsid w:val="00240E3C"/>
    <w:rsid w:val="002415E3"/>
    <w:rsid w:val="002419AD"/>
    <w:rsid w:val="00241E9C"/>
    <w:rsid w:val="0024313E"/>
    <w:rsid w:val="00243AED"/>
    <w:rsid w:val="00243F7D"/>
    <w:rsid w:val="00244137"/>
    <w:rsid w:val="00244C2E"/>
    <w:rsid w:val="002450AA"/>
    <w:rsid w:val="0024594C"/>
    <w:rsid w:val="0024613F"/>
    <w:rsid w:val="00246482"/>
    <w:rsid w:val="002468A8"/>
    <w:rsid w:val="0024722E"/>
    <w:rsid w:val="00247548"/>
    <w:rsid w:val="00247758"/>
    <w:rsid w:val="00247772"/>
    <w:rsid w:val="002477F8"/>
    <w:rsid w:val="0024791D"/>
    <w:rsid w:val="00247D2E"/>
    <w:rsid w:val="00250095"/>
    <w:rsid w:val="002502FA"/>
    <w:rsid w:val="00250368"/>
    <w:rsid w:val="00250856"/>
    <w:rsid w:val="002508D8"/>
    <w:rsid w:val="00250A6D"/>
    <w:rsid w:val="00251188"/>
    <w:rsid w:val="00251402"/>
    <w:rsid w:val="0025163D"/>
    <w:rsid w:val="00251DE1"/>
    <w:rsid w:val="00252896"/>
    <w:rsid w:val="00252E90"/>
    <w:rsid w:val="002533B0"/>
    <w:rsid w:val="002539CA"/>
    <w:rsid w:val="00253BC4"/>
    <w:rsid w:val="00253C42"/>
    <w:rsid w:val="00254092"/>
    <w:rsid w:val="00254313"/>
    <w:rsid w:val="002548C5"/>
    <w:rsid w:val="00254AB5"/>
    <w:rsid w:val="00254BAA"/>
    <w:rsid w:val="00254D1D"/>
    <w:rsid w:val="0025552E"/>
    <w:rsid w:val="002561B3"/>
    <w:rsid w:val="00256E3A"/>
    <w:rsid w:val="0025717D"/>
    <w:rsid w:val="002571C9"/>
    <w:rsid w:val="00257590"/>
    <w:rsid w:val="002578EE"/>
    <w:rsid w:val="00257A58"/>
    <w:rsid w:val="00260441"/>
    <w:rsid w:val="00260899"/>
    <w:rsid w:val="0026100F"/>
    <w:rsid w:val="00261266"/>
    <w:rsid w:val="002614BA"/>
    <w:rsid w:val="00261BF5"/>
    <w:rsid w:val="0026248F"/>
    <w:rsid w:val="002627E4"/>
    <w:rsid w:val="00262AB1"/>
    <w:rsid w:val="00262CBC"/>
    <w:rsid w:val="00262D8A"/>
    <w:rsid w:val="0026332D"/>
    <w:rsid w:val="002635EB"/>
    <w:rsid w:val="002636F2"/>
    <w:rsid w:val="00264772"/>
    <w:rsid w:val="002648CE"/>
    <w:rsid w:val="002659DB"/>
    <w:rsid w:val="00265AFD"/>
    <w:rsid w:val="00265BDF"/>
    <w:rsid w:val="00265E1B"/>
    <w:rsid w:val="00266533"/>
    <w:rsid w:val="002668BB"/>
    <w:rsid w:val="00266A40"/>
    <w:rsid w:val="00266D36"/>
    <w:rsid w:val="002701DB"/>
    <w:rsid w:val="00271279"/>
    <w:rsid w:val="002715B7"/>
    <w:rsid w:val="00271673"/>
    <w:rsid w:val="00271990"/>
    <w:rsid w:val="00271D78"/>
    <w:rsid w:val="0027255E"/>
    <w:rsid w:val="00272EB5"/>
    <w:rsid w:val="0027368B"/>
    <w:rsid w:val="00273DB7"/>
    <w:rsid w:val="0027403E"/>
    <w:rsid w:val="0027482D"/>
    <w:rsid w:val="00275B38"/>
    <w:rsid w:val="00275B75"/>
    <w:rsid w:val="00275FB1"/>
    <w:rsid w:val="002760B9"/>
    <w:rsid w:val="00276CF7"/>
    <w:rsid w:val="00277452"/>
    <w:rsid w:val="00277AA4"/>
    <w:rsid w:val="0028036F"/>
    <w:rsid w:val="00280CAA"/>
    <w:rsid w:val="00281614"/>
    <w:rsid w:val="00281C47"/>
    <w:rsid w:val="00281FB3"/>
    <w:rsid w:val="00282466"/>
    <w:rsid w:val="002824DB"/>
    <w:rsid w:val="00282C9A"/>
    <w:rsid w:val="002833B8"/>
    <w:rsid w:val="00283E6B"/>
    <w:rsid w:val="00283EB4"/>
    <w:rsid w:val="0028412D"/>
    <w:rsid w:val="0028530D"/>
    <w:rsid w:val="00285762"/>
    <w:rsid w:val="00285B54"/>
    <w:rsid w:val="002867FE"/>
    <w:rsid w:val="002870E4"/>
    <w:rsid w:val="002873B9"/>
    <w:rsid w:val="00287661"/>
    <w:rsid w:val="0028772E"/>
    <w:rsid w:val="00287A18"/>
    <w:rsid w:val="00290104"/>
    <w:rsid w:val="00290300"/>
    <w:rsid w:val="0029060F"/>
    <w:rsid w:val="002907AD"/>
    <w:rsid w:val="00290A2F"/>
    <w:rsid w:val="00290CD3"/>
    <w:rsid w:val="002911AA"/>
    <w:rsid w:val="002911D6"/>
    <w:rsid w:val="002911F4"/>
    <w:rsid w:val="002919E7"/>
    <w:rsid w:val="00292466"/>
    <w:rsid w:val="00292860"/>
    <w:rsid w:val="00292A68"/>
    <w:rsid w:val="00292CEC"/>
    <w:rsid w:val="00292D53"/>
    <w:rsid w:val="00292E89"/>
    <w:rsid w:val="002930BC"/>
    <w:rsid w:val="00293383"/>
    <w:rsid w:val="0029372D"/>
    <w:rsid w:val="00293CB2"/>
    <w:rsid w:val="00293D4E"/>
    <w:rsid w:val="00293E17"/>
    <w:rsid w:val="002948EC"/>
    <w:rsid w:val="0029500A"/>
    <w:rsid w:val="00295F49"/>
    <w:rsid w:val="002961C9"/>
    <w:rsid w:val="002963A6"/>
    <w:rsid w:val="00296404"/>
    <w:rsid w:val="002966F0"/>
    <w:rsid w:val="0029679A"/>
    <w:rsid w:val="00296831"/>
    <w:rsid w:val="00296CA5"/>
    <w:rsid w:val="00297259"/>
    <w:rsid w:val="00297538"/>
    <w:rsid w:val="002A0996"/>
    <w:rsid w:val="002A0DDE"/>
    <w:rsid w:val="002A11EC"/>
    <w:rsid w:val="002A141D"/>
    <w:rsid w:val="002A1428"/>
    <w:rsid w:val="002A16F2"/>
    <w:rsid w:val="002A1700"/>
    <w:rsid w:val="002A23C1"/>
    <w:rsid w:val="002A2887"/>
    <w:rsid w:val="002A28FA"/>
    <w:rsid w:val="002A38B7"/>
    <w:rsid w:val="002A3E19"/>
    <w:rsid w:val="002A3FA1"/>
    <w:rsid w:val="002A461D"/>
    <w:rsid w:val="002A47C7"/>
    <w:rsid w:val="002A508F"/>
    <w:rsid w:val="002A5C7A"/>
    <w:rsid w:val="002A5D2C"/>
    <w:rsid w:val="002A6A6E"/>
    <w:rsid w:val="002A6BF3"/>
    <w:rsid w:val="002A6E4F"/>
    <w:rsid w:val="002A7085"/>
    <w:rsid w:val="002A77D9"/>
    <w:rsid w:val="002A7935"/>
    <w:rsid w:val="002A7F79"/>
    <w:rsid w:val="002A7FCB"/>
    <w:rsid w:val="002B05EF"/>
    <w:rsid w:val="002B064F"/>
    <w:rsid w:val="002B09B9"/>
    <w:rsid w:val="002B0BD7"/>
    <w:rsid w:val="002B0DE3"/>
    <w:rsid w:val="002B0F2D"/>
    <w:rsid w:val="002B126D"/>
    <w:rsid w:val="002B2397"/>
    <w:rsid w:val="002B2477"/>
    <w:rsid w:val="002B2781"/>
    <w:rsid w:val="002B2932"/>
    <w:rsid w:val="002B29AF"/>
    <w:rsid w:val="002B35A6"/>
    <w:rsid w:val="002B3756"/>
    <w:rsid w:val="002B4318"/>
    <w:rsid w:val="002B5128"/>
    <w:rsid w:val="002B60B9"/>
    <w:rsid w:val="002B6400"/>
    <w:rsid w:val="002B65EE"/>
    <w:rsid w:val="002B6621"/>
    <w:rsid w:val="002B66DB"/>
    <w:rsid w:val="002B6705"/>
    <w:rsid w:val="002B6898"/>
    <w:rsid w:val="002B69B9"/>
    <w:rsid w:val="002B6D15"/>
    <w:rsid w:val="002B6F81"/>
    <w:rsid w:val="002B7F12"/>
    <w:rsid w:val="002C0409"/>
    <w:rsid w:val="002C0475"/>
    <w:rsid w:val="002C0781"/>
    <w:rsid w:val="002C0922"/>
    <w:rsid w:val="002C0AB2"/>
    <w:rsid w:val="002C136B"/>
    <w:rsid w:val="002C14BC"/>
    <w:rsid w:val="002C2155"/>
    <w:rsid w:val="002C2419"/>
    <w:rsid w:val="002C297C"/>
    <w:rsid w:val="002C2B65"/>
    <w:rsid w:val="002C3639"/>
    <w:rsid w:val="002C4087"/>
    <w:rsid w:val="002C40F8"/>
    <w:rsid w:val="002C504C"/>
    <w:rsid w:val="002C51D4"/>
    <w:rsid w:val="002C5AA5"/>
    <w:rsid w:val="002C5CA7"/>
    <w:rsid w:val="002C5DE7"/>
    <w:rsid w:val="002C5FC0"/>
    <w:rsid w:val="002C6044"/>
    <w:rsid w:val="002C6535"/>
    <w:rsid w:val="002C673C"/>
    <w:rsid w:val="002C67A3"/>
    <w:rsid w:val="002C6D3A"/>
    <w:rsid w:val="002C71A6"/>
    <w:rsid w:val="002C7A1F"/>
    <w:rsid w:val="002C7ECA"/>
    <w:rsid w:val="002D0244"/>
    <w:rsid w:val="002D02D4"/>
    <w:rsid w:val="002D2E03"/>
    <w:rsid w:val="002D3400"/>
    <w:rsid w:val="002D3729"/>
    <w:rsid w:val="002D3E82"/>
    <w:rsid w:val="002D40AA"/>
    <w:rsid w:val="002D43EA"/>
    <w:rsid w:val="002D43F7"/>
    <w:rsid w:val="002D5270"/>
    <w:rsid w:val="002D54D1"/>
    <w:rsid w:val="002D5B0F"/>
    <w:rsid w:val="002D6292"/>
    <w:rsid w:val="002D779D"/>
    <w:rsid w:val="002D7AC6"/>
    <w:rsid w:val="002E0392"/>
    <w:rsid w:val="002E1510"/>
    <w:rsid w:val="002E1724"/>
    <w:rsid w:val="002E1E13"/>
    <w:rsid w:val="002E248F"/>
    <w:rsid w:val="002E25F6"/>
    <w:rsid w:val="002E271F"/>
    <w:rsid w:val="002E2E6F"/>
    <w:rsid w:val="002E3B2C"/>
    <w:rsid w:val="002E3C97"/>
    <w:rsid w:val="002E4AAB"/>
    <w:rsid w:val="002E4BAC"/>
    <w:rsid w:val="002E5099"/>
    <w:rsid w:val="002E52A8"/>
    <w:rsid w:val="002E533C"/>
    <w:rsid w:val="002E535D"/>
    <w:rsid w:val="002E552A"/>
    <w:rsid w:val="002E584C"/>
    <w:rsid w:val="002E5B9C"/>
    <w:rsid w:val="002E5D31"/>
    <w:rsid w:val="002E5E51"/>
    <w:rsid w:val="002E63C0"/>
    <w:rsid w:val="002E677B"/>
    <w:rsid w:val="002E7040"/>
    <w:rsid w:val="002E7AF9"/>
    <w:rsid w:val="002E7B1C"/>
    <w:rsid w:val="002E7F87"/>
    <w:rsid w:val="002F0074"/>
    <w:rsid w:val="002F0659"/>
    <w:rsid w:val="002F07AC"/>
    <w:rsid w:val="002F0B8A"/>
    <w:rsid w:val="002F1087"/>
    <w:rsid w:val="002F1750"/>
    <w:rsid w:val="002F1915"/>
    <w:rsid w:val="002F19B7"/>
    <w:rsid w:val="002F1CD4"/>
    <w:rsid w:val="002F1DE0"/>
    <w:rsid w:val="002F1EB6"/>
    <w:rsid w:val="002F26C4"/>
    <w:rsid w:val="002F2FC0"/>
    <w:rsid w:val="002F3524"/>
    <w:rsid w:val="002F3BBC"/>
    <w:rsid w:val="002F3DDB"/>
    <w:rsid w:val="002F41C4"/>
    <w:rsid w:val="002F4691"/>
    <w:rsid w:val="002F49C8"/>
    <w:rsid w:val="002F50D3"/>
    <w:rsid w:val="002F5241"/>
    <w:rsid w:val="002F57BF"/>
    <w:rsid w:val="002F5E81"/>
    <w:rsid w:val="002F6200"/>
    <w:rsid w:val="002F62F1"/>
    <w:rsid w:val="002F6890"/>
    <w:rsid w:val="002F6FF5"/>
    <w:rsid w:val="002F7486"/>
    <w:rsid w:val="002F7866"/>
    <w:rsid w:val="002F7882"/>
    <w:rsid w:val="00300088"/>
    <w:rsid w:val="003004DF"/>
    <w:rsid w:val="0030093B"/>
    <w:rsid w:val="00300C43"/>
    <w:rsid w:val="00300F09"/>
    <w:rsid w:val="003010F3"/>
    <w:rsid w:val="00301441"/>
    <w:rsid w:val="00301815"/>
    <w:rsid w:val="003026D4"/>
    <w:rsid w:val="0030273C"/>
    <w:rsid w:val="00302879"/>
    <w:rsid w:val="00302E47"/>
    <w:rsid w:val="00302F9B"/>
    <w:rsid w:val="003031F0"/>
    <w:rsid w:val="00304099"/>
    <w:rsid w:val="00304452"/>
    <w:rsid w:val="003048E5"/>
    <w:rsid w:val="00304D8F"/>
    <w:rsid w:val="00304E8F"/>
    <w:rsid w:val="00305600"/>
    <w:rsid w:val="00305A77"/>
    <w:rsid w:val="00305D25"/>
    <w:rsid w:val="00306000"/>
    <w:rsid w:val="003061D7"/>
    <w:rsid w:val="003063CC"/>
    <w:rsid w:val="0030659D"/>
    <w:rsid w:val="00306661"/>
    <w:rsid w:val="00307E17"/>
    <w:rsid w:val="0031018B"/>
    <w:rsid w:val="00310319"/>
    <w:rsid w:val="00310C1E"/>
    <w:rsid w:val="00311221"/>
    <w:rsid w:val="003113FC"/>
    <w:rsid w:val="00311583"/>
    <w:rsid w:val="00311702"/>
    <w:rsid w:val="0031176A"/>
    <w:rsid w:val="00311D86"/>
    <w:rsid w:val="0031205D"/>
    <w:rsid w:val="003125F2"/>
    <w:rsid w:val="00312689"/>
    <w:rsid w:val="00312D52"/>
    <w:rsid w:val="00312E7E"/>
    <w:rsid w:val="00313402"/>
    <w:rsid w:val="00313669"/>
    <w:rsid w:val="003138AC"/>
    <w:rsid w:val="00313953"/>
    <w:rsid w:val="00313963"/>
    <w:rsid w:val="00313C28"/>
    <w:rsid w:val="00313D38"/>
    <w:rsid w:val="003149F5"/>
    <w:rsid w:val="00314EF8"/>
    <w:rsid w:val="00315261"/>
    <w:rsid w:val="003153BD"/>
    <w:rsid w:val="0031576F"/>
    <w:rsid w:val="00315790"/>
    <w:rsid w:val="00315ECC"/>
    <w:rsid w:val="0031601A"/>
    <w:rsid w:val="00316553"/>
    <w:rsid w:val="00317673"/>
    <w:rsid w:val="003177E4"/>
    <w:rsid w:val="00317F08"/>
    <w:rsid w:val="00317FB6"/>
    <w:rsid w:val="00320719"/>
    <w:rsid w:val="00320C1E"/>
    <w:rsid w:val="0032168F"/>
    <w:rsid w:val="00321865"/>
    <w:rsid w:val="003219AC"/>
    <w:rsid w:val="00321B8A"/>
    <w:rsid w:val="00321DA1"/>
    <w:rsid w:val="003220F9"/>
    <w:rsid w:val="003221CB"/>
    <w:rsid w:val="00322391"/>
    <w:rsid w:val="0032258B"/>
    <w:rsid w:val="00322673"/>
    <w:rsid w:val="00322892"/>
    <w:rsid w:val="00322C66"/>
    <w:rsid w:val="0032328E"/>
    <w:rsid w:val="00323454"/>
    <w:rsid w:val="00323D62"/>
    <w:rsid w:val="003241C2"/>
    <w:rsid w:val="00324280"/>
    <w:rsid w:val="00324989"/>
    <w:rsid w:val="00324CD4"/>
    <w:rsid w:val="00324E39"/>
    <w:rsid w:val="003251BF"/>
    <w:rsid w:val="00325683"/>
    <w:rsid w:val="00325C5E"/>
    <w:rsid w:val="00325EE4"/>
    <w:rsid w:val="0032604B"/>
    <w:rsid w:val="0032610D"/>
    <w:rsid w:val="00326347"/>
    <w:rsid w:val="003265E8"/>
    <w:rsid w:val="00326670"/>
    <w:rsid w:val="0032683F"/>
    <w:rsid w:val="00326906"/>
    <w:rsid w:val="00326C07"/>
    <w:rsid w:val="00326C0B"/>
    <w:rsid w:val="003270A6"/>
    <w:rsid w:val="00327295"/>
    <w:rsid w:val="003272CB"/>
    <w:rsid w:val="00327965"/>
    <w:rsid w:val="0033027B"/>
    <w:rsid w:val="00330524"/>
    <w:rsid w:val="00330993"/>
    <w:rsid w:val="00330B55"/>
    <w:rsid w:val="00330BBA"/>
    <w:rsid w:val="00330C89"/>
    <w:rsid w:val="00330C98"/>
    <w:rsid w:val="00330D2E"/>
    <w:rsid w:val="00331079"/>
    <w:rsid w:val="003313DE"/>
    <w:rsid w:val="003317BC"/>
    <w:rsid w:val="00331848"/>
    <w:rsid w:val="00331D35"/>
    <w:rsid w:val="00332C0F"/>
    <w:rsid w:val="00333171"/>
    <w:rsid w:val="00333360"/>
    <w:rsid w:val="0033356E"/>
    <w:rsid w:val="00333812"/>
    <w:rsid w:val="003338DA"/>
    <w:rsid w:val="00333B5D"/>
    <w:rsid w:val="00333C41"/>
    <w:rsid w:val="003343FF"/>
    <w:rsid w:val="00334405"/>
    <w:rsid w:val="0033447F"/>
    <w:rsid w:val="00334830"/>
    <w:rsid w:val="00334B4A"/>
    <w:rsid w:val="00334C05"/>
    <w:rsid w:val="00334C40"/>
    <w:rsid w:val="003355BE"/>
    <w:rsid w:val="00335A07"/>
    <w:rsid w:val="00335A31"/>
    <w:rsid w:val="00335BE4"/>
    <w:rsid w:val="00335D6C"/>
    <w:rsid w:val="00335E35"/>
    <w:rsid w:val="00335E50"/>
    <w:rsid w:val="003361B5"/>
    <w:rsid w:val="00336B6A"/>
    <w:rsid w:val="00336D56"/>
    <w:rsid w:val="00336E70"/>
    <w:rsid w:val="003376FB"/>
    <w:rsid w:val="00337796"/>
    <w:rsid w:val="00337FE3"/>
    <w:rsid w:val="00340106"/>
    <w:rsid w:val="0034031C"/>
    <w:rsid w:val="003406B7"/>
    <w:rsid w:val="00340A28"/>
    <w:rsid w:val="003412F3"/>
    <w:rsid w:val="0034228A"/>
    <w:rsid w:val="00342360"/>
    <w:rsid w:val="003424F9"/>
    <w:rsid w:val="003435A0"/>
    <w:rsid w:val="0034384A"/>
    <w:rsid w:val="00343A0F"/>
    <w:rsid w:val="00343DA4"/>
    <w:rsid w:val="00343DBB"/>
    <w:rsid w:val="00344728"/>
    <w:rsid w:val="00344CA8"/>
    <w:rsid w:val="00344D20"/>
    <w:rsid w:val="00344FD1"/>
    <w:rsid w:val="003456F3"/>
    <w:rsid w:val="0034581D"/>
    <w:rsid w:val="00345ABA"/>
    <w:rsid w:val="003461BB"/>
    <w:rsid w:val="00346344"/>
    <w:rsid w:val="00346839"/>
    <w:rsid w:val="00346931"/>
    <w:rsid w:val="00346C38"/>
    <w:rsid w:val="00346CBF"/>
    <w:rsid w:val="003475B2"/>
    <w:rsid w:val="00347666"/>
    <w:rsid w:val="003478FD"/>
    <w:rsid w:val="00347E1C"/>
    <w:rsid w:val="003501C7"/>
    <w:rsid w:val="0035035F"/>
    <w:rsid w:val="0035050C"/>
    <w:rsid w:val="00350799"/>
    <w:rsid w:val="00350CB6"/>
    <w:rsid w:val="00350D1F"/>
    <w:rsid w:val="0035156D"/>
    <w:rsid w:val="0035183B"/>
    <w:rsid w:val="00351C6D"/>
    <w:rsid w:val="00351D8E"/>
    <w:rsid w:val="00351E81"/>
    <w:rsid w:val="00351EC8"/>
    <w:rsid w:val="00352234"/>
    <w:rsid w:val="00353091"/>
    <w:rsid w:val="003530E2"/>
    <w:rsid w:val="00353207"/>
    <w:rsid w:val="0035371F"/>
    <w:rsid w:val="00353970"/>
    <w:rsid w:val="00353BFE"/>
    <w:rsid w:val="00353E28"/>
    <w:rsid w:val="00354988"/>
    <w:rsid w:val="003554A4"/>
    <w:rsid w:val="00356130"/>
    <w:rsid w:val="003564C4"/>
    <w:rsid w:val="0035657D"/>
    <w:rsid w:val="003565E7"/>
    <w:rsid w:val="00356FD6"/>
    <w:rsid w:val="003572C1"/>
    <w:rsid w:val="00357333"/>
    <w:rsid w:val="003574D5"/>
    <w:rsid w:val="003575D5"/>
    <w:rsid w:val="00357751"/>
    <w:rsid w:val="003579A6"/>
    <w:rsid w:val="00360049"/>
    <w:rsid w:val="0036049F"/>
    <w:rsid w:val="003604B6"/>
    <w:rsid w:val="00360800"/>
    <w:rsid w:val="00360BE1"/>
    <w:rsid w:val="00360DBC"/>
    <w:rsid w:val="00361347"/>
    <w:rsid w:val="00361418"/>
    <w:rsid w:val="00361531"/>
    <w:rsid w:val="0036161C"/>
    <w:rsid w:val="00361AF3"/>
    <w:rsid w:val="00361DE1"/>
    <w:rsid w:val="00361E31"/>
    <w:rsid w:val="00361EB8"/>
    <w:rsid w:val="00362421"/>
    <w:rsid w:val="0036302F"/>
    <w:rsid w:val="0036357E"/>
    <w:rsid w:val="00363E11"/>
    <w:rsid w:val="00363E3E"/>
    <w:rsid w:val="00365BCF"/>
    <w:rsid w:val="00366929"/>
    <w:rsid w:val="00366C1A"/>
    <w:rsid w:val="003673B3"/>
    <w:rsid w:val="00367E0F"/>
    <w:rsid w:val="00367F2A"/>
    <w:rsid w:val="003705A3"/>
    <w:rsid w:val="0037144C"/>
    <w:rsid w:val="00371675"/>
    <w:rsid w:val="0037173B"/>
    <w:rsid w:val="00371753"/>
    <w:rsid w:val="00371A76"/>
    <w:rsid w:val="00372061"/>
    <w:rsid w:val="0037235D"/>
    <w:rsid w:val="00372E86"/>
    <w:rsid w:val="0037309D"/>
    <w:rsid w:val="003735B2"/>
    <w:rsid w:val="00373D77"/>
    <w:rsid w:val="003745E3"/>
    <w:rsid w:val="0037475B"/>
    <w:rsid w:val="003749B1"/>
    <w:rsid w:val="0037502D"/>
    <w:rsid w:val="0037565B"/>
    <w:rsid w:val="003758CA"/>
    <w:rsid w:val="00375FD1"/>
    <w:rsid w:val="003764A6"/>
    <w:rsid w:val="0037667A"/>
    <w:rsid w:val="00376AC3"/>
    <w:rsid w:val="00376AEF"/>
    <w:rsid w:val="0037776A"/>
    <w:rsid w:val="00377DE0"/>
    <w:rsid w:val="00380180"/>
    <w:rsid w:val="0038028A"/>
    <w:rsid w:val="003802A8"/>
    <w:rsid w:val="0038044C"/>
    <w:rsid w:val="0038044F"/>
    <w:rsid w:val="00380632"/>
    <w:rsid w:val="00380AD9"/>
    <w:rsid w:val="00380CFE"/>
    <w:rsid w:val="00380E5F"/>
    <w:rsid w:val="00380E9A"/>
    <w:rsid w:val="00381D62"/>
    <w:rsid w:val="00381DDA"/>
    <w:rsid w:val="00381E9F"/>
    <w:rsid w:val="00381F3B"/>
    <w:rsid w:val="003821CA"/>
    <w:rsid w:val="00382204"/>
    <w:rsid w:val="003824C6"/>
    <w:rsid w:val="00382B25"/>
    <w:rsid w:val="00382E78"/>
    <w:rsid w:val="003830CA"/>
    <w:rsid w:val="0038358E"/>
    <w:rsid w:val="00383D9A"/>
    <w:rsid w:val="0038422D"/>
    <w:rsid w:val="00384848"/>
    <w:rsid w:val="0038514F"/>
    <w:rsid w:val="003858EA"/>
    <w:rsid w:val="00386252"/>
    <w:rsid w:val="0038662D"/>
    <w:rsid w:val="003867F8"/>
    <w:rsid w:val="00386947"/>
    <w:rsid w:val="00386F3C"/>
    <w:rsid w:val="0038712B"/>
    <w:rsid w:val="003876BB"/>
    <w:rsid w:val="00387ED7"/>
    <w:rsid w:val="00390171"/>
    <w:rsid w:val="0039081B"/>
    <w:rsid w:val="00390AEA"/>
    <w:rsid w:val="00390B59"/>
    <w:rsid w:val="00390EDF"/>
    <w:rsid w:val="00390FAF"/>
    <w:rsid w:val="00391DB4"/>
    <w:rsid w:val="0039219F"/>
    <w:rsid w:val="00392961"/>
    <w:rsid w:val="00392DFC"/>
    <w:rsid w:val="00392F41"/>
    <w:rsid w:val="00392F7D"/>
    <w:rsid w:val="003937A6"/>
    <w:rsid w:val="003938F0"/>
    <w:rsid w:val="00393A10"/>
    <w:rsid w:val="00394018"/>
    <w:rsid w:val="00394132"/>
    <w:rsid w:val="0039425B"/>
    <w:rsid w:val="00394377"/>
    <w:rsid w:val="0039474F"/>
    <w:rsid w:val="0039480F"/>
    <w:rsid w:val="00394D4B"/>
    <w:rsid w:val="00394DD8"/>
    <w:rsid w:val="003954B6"/>
    <w:rsid w:val="00396277"/>
    <w:rsid w:val="003964AB"/>
    <w:rsid w:val="00396968"/>
    <w:rsid w:val="003972A9"/>
    <w:rsid w:val="003974E9"/>
    <w:rsid w:val="003977D8"/>
    <w:rsid w:val="00397850"/>
    <w:rsid w:val="00397D3B"/>
    <w:rsid w:val="00397E5A"/>
    <w:rsid w:val="003A0171"/>
    <w:rsid w:val="003A06A8"/>
    <w:rsid w:val="003A1204"/>
    <w:rsid w:val="003A128A"/>
    <w:rsid w:val="003A1AA5"/>
    <w:rsid w:val="003A2027"/>
    <w:rsid w:val="003A2281"/>
    <w:rsid w:val="003A2890"/>
    <w:rsid w:val="003A2D54"/>
    <w:rsid w:val="003A32FF"/>
    <w:rsid w:val="003A3306"/>
    <w:rsid w:val="003A3559"/>
    <w:rsid w:val="003A3721"/>
    <w:rsid w:val="003A3A4A"/>
    <w:rsid w:val="003A401E"/>
    <w:rsid w:val="003A4316"/>
    <w:rsid w:val="003A434F"/>
    <w:rsid w:val="003A4A21"/>
    <w:rsid w:val="003A4BAA"/>
    <w:rsid w:val="003A4C4C"/>
    <w:rsid w:val="003A5226"/>
    <w:rsid w:val="003A54A7"/>
    <w:rsid w:val="003A5595"/>
    <w:rsid w:val="003A6328"/>
    <w:rsid w:val="003A6B51"/>
    <w:rsid w:val="003A6B55"/>
    <w:rsid w:val="003A6DF2"/>
    <w:rsid w:val="003A6F39"/>
    <w:rsid w:val="003A7342"/>
    <w:rsid w:val="003A7B73"/>
    <w:rsid w:val="003A7D58"/>
    <w:rsid w:val="003A7F7E"/>
    <w:rsid w:val="003B030D"/>
    <w:rsid w:val="003B09B7"/>
    <w:rsid w:val="003B14E1"/>
    <w:rsid w:val="003B195E"/>
    <w:rsid w:val="003B1CA1"/>
    <w:rsid w:val="003B20FC"/>
    <w:rsid w:val="003B30A4"/>
    <w:rsid w:val="003B30DC"/>
    <w:rsid w:val="003B33EF"/>
    <w:rsid w:val="003B3401"/>
    <w:rsid w:val="003B39BC"/>
    <w:rsid w:val="003B3AFF"/>
    <w:rsid w:val="003B4089"/>
    <w:rsid w:val="003B437F"/>
    <w:rsid w:val="003B5F41"/>
    <w:rsid w:val="003B635E"/>
    <w:rsid w:val="003B63D2"/>
    <w:rsid w:val="003B6534"/>
    <w:rsid w:val="003B6B2F"/>
    <w:rsid w:val="003B6BC3"/>
    <w:rsid w:val="003B6DCA"/>
    <w:rsid w:val="003B748F"/>
    <w:rsid w:val="003B7621"/>
    <w:rsid w:val="003B76D5"/>
    <w:rsid w:val="003C049F"/>
    <w:rsid w:val="003C088A"/>
    <w:rsid w:val="003C090C"/>
    <w:rsid w:val="003C2540"/>
    <w:rsid w:val="003C254D"/>
    <w:rsid w:val="003C2897"/>
    <w:rsid w:val="003C2B55"/>
    <w:rsid w:val="003C3310"/>
    <w:rsid w:val="003C3EB3"/>
    <w:rsid w:val="003C418F"/>
    <w:rsid w:val="003C465A"/>
    <w:rsid w:val="003C4911"/>
    <w:rsid w:val="003C4A13"/>
    <w:rsid w:val="003C4E90"/>
    <w:rsid w:val="003C4F93"/>
    <w:rsid w:val="003C53A7"/>
    <w:rsid w:val="003C5E87"/>
    <w:rsid w:val="003C5EFD"/>
    <w:rsid w:val="003C5F6A"/>
    <w:rsid w:val="003C6014"/>
    <w:rsid w:val="003C6680"/>
    <w:rsid w:val="003C6BAC"/>
    <w:rsid w:val="003C702C"/>
    <w:rsid w:val="003C765A"/>
    <w:rsid w:val="003C7A05"/>
    <w:rsid w:val="003D01C1"/>
    <w:rsid w:val="003D03AB"/>
    <w:rsid w:val="003D043C"/>
    <w:rsid w:val="003D074D"/>
    <w:rsid w:val="003D11C4"/>
    <w:rsid w:val="003D14E9"/>
    <w:rsid w:val="003D1F77"/>
    <w:rsid w:val="003D2413"/>
    <w:rsid w:val="003D2BD7"/>
    <w:rsid w:val="003D2CA2"/>
    <w:rsid w:val="003D2D47"/>
    <w:rsid w:val="003D316F"/>
    <w:rsid w:val="003D31D6"/>
    <w:rsid w:val="003D359C"/>
    <w:rsid w:val="003D36C3"/>
    <w:rsid w:val="003D376F"/>
    <w:rsid w:val="003D4038"/>
    <w:rsid w:val="003D45D9"/>
    <w:rsid w:val="003D4851"/>
    <w:rsid w:val="003D5227"/>
    <w:rsid w:val="003D586C"/>
    <w:rsid w:val="003D6072"/>
    <w:rsid w:val="003D6120"/>
    <w:rsid w:val="003D614D"/>
    <w:rsid w:val="003D62FC"/>
    <w:rsid w:val="003D7274"/>
    <w:rsid w:val="003D7C7C"/>
    <w:rsid w:val="003D7C83"/>
    <w:rsid w:val="003E001A"/>
    <w:rsid w:val="003E0772"/>
    <w:rsid w:val="003E096B"/>
    <w:rsid w:val="003E09C7"/>
    <w:rsid w:val="003E0AC8"/>
    <w:rsid w:val="003E0D1A"/>
    <w:rsid w:val="003E1128"/>
    <w:rsid w:val="003E15E6"/>
    <w:rsid w:val="003E1E99"/>
    <w:rsid w:val="003E2078"/>
    <w:rsid w:val="003E2295"/>
    <w:rsid w:val="003E29F7"/>
    <w:rsid w:val="003E2F85"/>
    <w:rsid w:val="003E32B6"/>
    <w:rsid w:val="003E38BC"/>
    <w:rsid w:val="003E3F90"/>
    <w:rsid w:val="003E4751"/>
    <w:rsid w:val="003E4776"/>
    <w:rsid w:val="003E48E2"/>
    <w:rsid w:val="003E4A99"/>
    <w:rsid w:val="003E4C70"/>
    <w:rsid w:val="003E507E"/>
    <w:rsid w:val="003E51BB"/>
    <w:rsid w:val="003E583B"/>
    <w:rsid w:val="003E58BE"/>
    <w:rsid w:val="003E5A01"/>
    <w:rsid w:val="003E5CFA"/>
    <w:rsid w:val="003E6764"/>
    <w:rsid w:val="003E7636"/>
    <w:rsid w:val="003E7B39"/>
    <w:rsid w:val="003E7DAE"/>
    <w:rsid w:val="003F0CDF"/>
    <w:rsid w:val="003F1090"/>
    <w:rsid w:val="003F1564"/>
    <w:rsid w:val="003F1AAA"/>
    <w:rsid w:val="003F1C2E"/>
    <w:rsid w:val="003F1E79"/>
    <w:rsid w:val="003F24A1"/>
    <w:rsid w:val="003F26DA"/>
    <w:rsid w:val="003F30F3"/>
    <w:rsid w:val="003F33F7"/>
    <w:rsid w:val="003F3815"/>
    <w:rsid w:val="003F3EDC"/>
    <w:rsid w:val="003F3F93"/>
    <w:rsid w:val="003F41C8"/>
    <w:rsid w:val="003F4964"/>
    <w:rsid w:val="003F5106"/>
    <w:rsid w:val="003F56E5"/>
    <w:rsid w:val="003F5731"/>
    <w:rsid w:val="003F6908"/>
    <w:rsid w:val="003F6B2C"/>
    <w:rsid w:val="003F6CFD"/>
    <w:rsid w:val="003F754C"/>
    <w:rsid w:val="003F7ED0"/>
    <w:rsid w:val="0040051D"/>
    <w:rsid w:val="00400987"/>
    <w:rsid w:val="004009EA"/>
    <w:rsid w:val="00401498"/>
    <w:rsid w:val="00401841"/>
    <w:rsid w:val="00402052"/>
    <w:rsid w:val="004020F7"/>
    <w:rsid w:val="00402446"/>
    <w:rsid w:val="00402705"/>
    <w:rsid w:val="0040272D"/>
    <w:rsid w:val="004028CD"/>
    <w:rsid w:val="00402A5A"/>
    <w:rsid w:val="00402C87"/>
    <w:rsid w:val="004031CA"/>
    <w:rsid w:val="00403578"/>
    <w:rsid w:val="004039B8"/>
    <w:rsid w:val="004042C2"/>
    <w:rsid w:val="004048F3"/>
    <w:rsid w:val="00404AB9"/>
    <w:rsid w:val="00404B18"/>
    <w:rsid w:val="004051CD"/>
    <w:rsid w:val="004053CD"/>
    <w:rsid w:val="004056E4"/>
    <w:rsid w:val="004058F9"/>
    <w:rsid w:val="00405E6C"/>
    <w:rsid w:val="00406E1E"/>
    <w:rsid w:val="00406E41"/>
    <w:rsid w:val="00406F41"/>
    <w:rsid w:val="00406F89"/>
    <w:rsid w:val="00407A3C"/>
    <w:rsid w:val="00407D04"/>
    <w:rsid w:val="00410332"/>
    <w:rsid w:val="00411891"/>
    <w:rsid w:val="00411A21"/>
    <w:rsid w:val="0041235E"/>
    <w:rsid w:val="004123D1"/>
    <w:rsid w:val="00412C4B"/>
    <w:rsid w:val="00413591"/>
    <w:rsid w:val="004137BF"/>
    <w:rsid w:val="00413869"/>
    <w:rsid w:val="00413BAE"/>
    <w:rsid w:val="00413F65"/>
    <w:rsid w:val="00414257"/>
    <w:rsid w:val="00414546"/>
    <w:rsid w:val="0041466D"/>
    <w:rsid w:val="00414ECD"/>
    <w:rsid w:val="00415103"/>
    <w:rsid w:val="00415362"/>
    <w:rsid w:val="00415565"/>
    <w:rsid w:val="00415594"/>
    <w:rsid w:val="00415703"/>
    <w:rsid w:val="00415B77"/>
    <w:rsid w:val="00415ECA"/>
    <w:rsid w:val="0041662D"/>
    <w:rsid w:val="0041740B"/>
    <w:rsid w:val="00417483"/>
    <w:rsid w:val="00417579"/>
    <w:rsid w:val="00417AAB"/>
    <w:rsid w:val="00417E64"/>
    <w:rsid w:val="00420276"/>
    <w:rsid w:val="00420383"/>
    <w:rsid w:val="004206AB"/>
    <w:rsid w:val="004213AF"/>
    <w:rsid w:val="00421B1D"/>
    <w:rsid w:val="004222DC"/>
    <w:rsid w:val="00422435"/>
    <w:rsid w:val="0042247A"/>
    <w:rsid w:val="00423273"/>
    <w:rsid w:val="00423502"/>
    <w:rsid w:val="00423692"/>
    <w:rsid w:val="00423AB0"/>
    <w:rsid w:val="00423ADE"/>
    <w:rsid w:val="00423E9E"/>
    <w:rsid w:val="0042523C"/>
    <w:rsid w:val="00425CC9"/>
    <w:rsid w:val="00425E38"/>
    <w:rsid w:val="004271DD"/>
    <w:rsid w:val="004274B9"/>
    <w:rsid w:val="0042785E"/>
    <w:rsid w:val="0042788E"/>
    <w:rsid w:val="00427F4D"/>
    <w:rsid w:val="004301CD"/>
    <w:rsid w:val="00430288"/>
    <w:rsid w:val="004304A8"/>
    <w:rsid w:val="004304D5"/>
    <w:rsid w:val="0043091B"/>
    <w:rsid w:val="00430D64"/>
    <w:rsid w:val="00430FDA"/>
    <w:rsid w:val="004311C5"/>
    <w:rsid w:val="004313EE"/>
    <w:rsid w:val="00431462"/>
    <w:rsid w:val="00432018"/>
    <w:rsid w:val="00432953"/>
    <w:rsid w:val="00432C51"/>
    <w:rsid w:val="00433184"/>
    <w:rsid w:val="00433438"/>
    <w:rsid w:val="004336C7"/>
    <w:rsid w:val="0043394B"/>
    <w:rsid w:val="00433D48"/>
    <w:rsid w:val="00434A10"/>
    <w:rsid w:val="00435BE0"/>
    <w:rsid w:val="00435CAE"/>
    <w:rsid w:val="004361C5"/>
    <w:rsid w:val="00436245"/>
    <w:rsid w:val="004369B5"/>
    <w:rsid w:val="0043738E"/>
    <w:rsid w:val="004373D9"/>
    <w:rsid w:val="00437918"/>
    <w:rsid w:val="00437C75"/>
    <w:rsid w:val="00437F7A"/>
    <w:rsid w:val="0044003B"/>
    <w:rsid w:val="004400A7"/>
    <w:rsid w:val="00440425"/>
    <w:rsid w:val="004408AF"/>
    <w:rsid w:val="00440926"/>
    <w:rsid w:val="00441237"/>
    <w:rsid w:val="004418C5"/>
    <w:rsid w:val="00441CB6"/>
    <w:rsid w:val="004424E1"/>
    <w:rsid w:val="0044276C"/>
    <w:rsid w:val="00442AE3"/>
    <w:rsid w:val="00442B6D"/>
    <w:rsid w:val="00442DC4"/>
    <w:rsid w:val="0044310A"/>
    <w:rsid w:val="00443178"/>
    <w:rsid w:val="004432A8"/>
    <w:rsid w:val="00443A01"/>
    <w:rsid w:val="00443AC4"/>
    <w:rsid w:val="00443B2F"/>
    <w:rsid w:val="00443D6B"/>
    <w:rsid w:val="00444933"/>
    <w:rsid w:val="00444E48"/>
    <w:rsid w:val="0044529E"/>
    <w:rsid w:val="0044541B"/>
    <w:rsid w:val="00445914"/>
    <w:rsid w:val="00446079"/>
    <w:rsid w:val="00446EAA"/>
    <w:rsid w:val="0044746B"/>
    <w:rsid w:val="00447566"/>
    <w:rsid w:val="00447976"/>
    <w:rsid w:val="0045011E"/>
    <w:rsid w:val="004505F5"/>
    <w:rsid w:val="004507DD"/>
    <w:rsid w:val="00450CDD"/>
    <w:rsid w:val="00451805"/>
    <w:rsid w:val="004518AF"/>
    <w:rsid w:val="00451A79"/>
    <w:rsid w:val="00451DE3"/>
    <w:rsid w:val="00452223"/>
    <w:rsid w:val="004522E7"/>
    <w:rsid w:val="004525C8"/>
    <w:rsid w:val="00452759"/>
    <w:rsid w:val="004528D1"/>
    <w:rsid w:val="00452B2E"/>
    <w:rsid w:val="004536DB"/>
    <w:rsid w:val="0045377C"/>
    <w:rsid w:val="00453836"/>
    <w:rsid w:val="00453A3C"/>
    <w:rsid w:val="00454437"/>
    <w:rsid w:val="004544E2"/>
    <w:rsid w:val="0045506F"/>
    <w:rsid w:val="004550C8"/>
    <w:rsid w:val="0045524D"/>
    <w:rsid w:val="00455762"/>
    <w:rsid w:val="00455764"/>
    <w:rsid w:val="00455E85"/>
    <w:rsid w:val="00455FF7"/>
    <w:rsid w:val="0045686B"/>
    <w:rsid w:val="00456A2A"/>
    <w:rsid w:val="00456A84"/>
    <w:rsid w:val="00456DB9"/>
    <w:rsid w:val="0045704F"/>
    <w:rsid w:val="00457062"/>
    <w:rsid w:val="004570BD"/>
    <w:rsid w:val="004575E9"/>
    <w:rsid w:val="00457B7B"/>
    <w:rsid w:val="00460337"/>
    <w:rsid w:val="004604B3"/>
    <w:rsid w:val="0046074D"/>
    <w:rsid w:val="004609BE"/>
    <w:rsid w:val="00460F23"/>
    <w:rsid w:val="00461127"/>
    <w:rsid w:val="00461986"/>
    <w:rsid w:val="00461A35"/>
    <w:rsid w:val="00461B89"/>
    <w:rsid w:val="00461CBB"/>
    <w:rsid w:val="00462036"/>
    <w:rsid w:val="004620F2"/>
    <w:rsid w:val="00462247"/>
    <w:rsid w:val="00462568"/>
    <w:rsid w:val="0046264F"/>
    <w:rsid w:val="004629A8"/>
    <w:rsid w:val="00462B60"/>
    <w:rsid w:val="00462D0A"/>
    <w:rsid w:val="00462E19"/>
    <w:rsid w:val="00462F47"/>
    <w:rsid w:val="0046414F"/>
    <w:rsid w:val="00464227"/>
    <w:rsid w:val="004642E3"/>
    <w:rsid w:val="00464906"/>
    <w:rsid w:val="00464BC5"/>
    <w:rsid w:val="00464E03"/>
    <w:rsid w:val="00465591"/>
    <w:rsid w:val="00465C97"/>
    <w:rsid w:val="00465E3E"/>
    <w:rsid w:val="004661B7"/>
    <w:rsid w:val="00466A48"/>
    <w:rsid w:val="00466FD3"/>
    <w:rsid w:val="00470218"/>
    <w:rsid w:val="004706A5"/>
    <w:rsid w:val="00470D37"/>
    <w:rsid w:val="00470F7E"/>
    <w:rsid w:val="004710CB"/>
    <w:rsid w:val="00471231"/>
    <w:rsid w:val="00471304"/>
    <w:rsid w:val="0047158F"/>
    <w:rsid w:val="0047198A"/>
    <w:rsid w:val="004719A2"/>
    <w:rsid w:val="004720D8"/>
    <w:rsid w:val="00472200"/>
    <w:rsid w:val="004722FC"/>
    <w:rsid w:val="00472329"/>
    <w:rsid w:val="00472C50"/>
    <w:rsid w:val="004731D3"/>
    <w:rsid w:val="0047329F"/>
    <w:rsid w:val="0047341E"/>
    <w:rsid w:val="004737F7"/>
    <w:rsid w:val="00473BC2"/>
    <w:rsid w:val="00474327"/>
    <w:rsid w:val="0047486C"/>
    <w:rsid w:val="0047551F"/>
    <w:rsid w:val="0047565D"/>
    <w:rsid w:val="004767C7"/>
    <w:rsid w:val="00476971"/>
    <w:rsid w:val="00476E19"/>
    <w:rsid w:val="00477007"/>
    <w:rsid w:val="00477707"/>
    <w:rsid w:val="00477745"/>
    <w:rsid w:val="00477755"/>
    <w:rsid w:val="0047790B"/>
    <w:rsid w:val="00480463"/>
    <w:rsid w:val="004804D6"/>
    <w:rsid w:val="0048069B"/>
    <w:rsid w:val="0048071E"/>
    <w:rsid w:val="0048083D"/>
    <w:rsid w:val="00480996"/>
    <w:rsid w:val="0048118B"/>
    <w:rsid w:val="00481251"/>
    <w:rsid w:val="0048139E"/>
    <w:rsid w:val="00481406"/>
    <w:rsid w:val="0048146A"/>
    <w:rsid w:val="00481C0A"/>
    <w:rsid w:val="004824B3"/>
    <w:rsid w:val="0048270E"/>
    <w:rsid w:val="004827B7"/>
    <w:rsid w:val="004832C7"/>
    <w:rsid w:val="0048361F"/>
    <w:rsid w:val="0048399C"/>
    <w:rsid w:val="00483FC2"/>
    <w:rsid w:val="00484196"/>
    <w:rsid w:val="00484F40"/>
    <w:rsid w:val="004854D9"/>
    <w:rsid w:val="004855A9"/>
    <w:rsid w:val="00485830"/>
    <w:rsid w:val="0048586A"/>
    <w:rsid w:val="004861E1"/>
    <w:rsid w:val="004862AC"/>
    <w:rsid w:val="004863A8"/>
    <w:rsid w:val="004864DE"/>
    <w:rsid w:val="00486522"/>
    <w:rsid w:val="0048694F"/>
    <w:rsid w:val="004869F9"/>
    <w:rsid w:val="00486A24"/>
    <w:rsid w:val="00486B6C"/>
    <w:rsid w:val="00486BD0"/>
    <w:rsid w:val="00487539"/>
    <w:rsid w:val="00487AAD"/>
    <w:rsid w:val="00487B13"/>
    <w:rsid w:val="00487EE8"/>
    <w:rsid w:val="0049007F"/>
    <w:rsid w:val="004902ED"/>
    <w:rsid w:val="00490848"/>
    <w:rsid w:val="00490AAE"/>
    <w:rsid w:val="00490B8A"/>
    <w:rsid w:val="004912BF"/>
    <w:rsid w:val="00491678"/>
    <w:rsid w:val="00491681"/>
    <w:rsid w:val="004918DF"/>
    <w:rsid w:val="00492168"/>
    <w:rsid w:val="004921F0"/>
    <w:rsid w:val="00492B49"/>
    <w:rsid w:val="00492CA0"/>
    <w:rsid w:val="00493105"/>
    <w:rsid w:val="00493483"/>
    <w:rsid w:val="004938DD"/>
    <w:rsid w:val="00493B3C"/>
    <w:rsid w:val="00493BC0"/>
    <w:rsid w:val="004940FE"/>
    <w:rsid w:val="00494315"/>
    <w:rsid w:val="00494599"/>
    <w:rsid w:val="00494D1C"/>
    <w:rsid w:val="0049563B"/>
    <w:rsid w:val="004958ED"/>
    <w:rsid w:val="00495D2F"/>
    <w:rsid w:val="00495DC9"/>
    <w:rsid w:val="004960FF"/>
    <w:rsid w:val="004963CD"/>
    <w:rsid w:val="004966ED"/>
    <w:rsid w:val="00496E10"/>
    <w:rsid w:val="00497515"/>
    <w:rsid w:val="00497BDB"/>
    <w:rsid w:val="004A0737"/>
    <w:rsid w:val="004A0A98"/>
    <w:rsid w:val="004A0F2E"/>
    <w:rsid w:val="004A1133"/>
    <w:rsid w:val="004A1803"/>
    <w:rsid w:val="004A1903"/>
    <w:rsid w:val="004A1E6F"/>
    <w:rsid w:val="004A1FF2"/>
    <w:rsid w:val="004A2826"/>
    <w:rsid w:val="004A2848"/>
    <w:rsid w:val="004A3584"/>
    <w:rsid w:val="004A411D"/>
    <w:rsid w:val="004A453F"/>
    <w:rsid w:val="004A483E"/>
    <w:rsid w:val="004A4D96"/>
    <w:rsid w:val="004A4EF8"/>
    <w:rsid w:val="004A574F"/>
    <w:rsid w:val="004A6997"/>
    <w:rsid w:val="004A6E05"/>
    <w:rsid w:val="004A6E23"/>
    <w:rsid w:val="004A787F"/>
    <w:rsid w:val="004A7927"/>
    <w:rsid w:val="004A7A8E"/>
    <w:rsid w:val="004A7F72"/>
    <w:rsid w:val="004B0675"/>
    <w:rsid w:val="004B0AA8"/>
    <w:rsid w:val="004B0C8B"/>
    <w:rsid w:val="004B1EA2"/>
    <w:rsid w:val="004B1F35"/>
    <w:rsid w:val="004B23DF"/>
    <w:rsid w:val="004B27D7"/>
    <w:rsid w:val="004B280F"/>
    <w:rsid w:val="004B28B3"/>
    <w:rsid w:val="004B2E41"/>
    <w:rsid w:val="004B2FC0"/>
    <w:rsid w:val="004B3AF3"/>
    <w:rsid w:val="004B4337"/>
    <w:rsid w:val="004B49B9"/>
    <w:rsid w:val="004B4C02"/>
    <w:rsid w:val="004B4C1D"/>
    <w:rsid w:val="004B4CEF"/>
    <w:rsid w:val="004B4D30"/>
    <w:rsid w:val="004B528C"/>
    <w:rsid w:val="004B5360"/>
    <w:rsid w:val="004B537C"/>
    <w:rsid w:val="004B5600"/>
    <w:rsid w:val="004B5BA4"/>
    <w:rsid w:val="004B5EAE"/>
    <w:rsid w:val="004B5F2B"/>
    <w:rsid w:val="004B6B9D"/>
    <w:rsid w:val="004B6CF1"/>
    <w:rsid w:val="004B70C3"/>
    <w:rsid w:val="004B72C8"/>
    <w:rsid w:val="004B7552"/>
    <w:rsid w:val="004B7782"/>
    <w:rsid w:val="004C02A3"/>
    <w:rsid w:val="004C0342"/>
    <w:rsid w:val="004C12DD"/>
    <w:rsid w:val="004C1361"/>
    <w:rsid w:val="004C159D"/>
    <w:rsid w:val="004C16D1"/>
    <w:rsid w:val="004C19CE"/>
    <w:rsid w:val="004C1C0B"/>
    <w:rsid w:val="004C1EA9"/>
    <w:rsid w:val="004C200A"/>
    <w:rsid w:val="004C2247"/>
    <w:rsid w:val="004C22A1"/>
    <w:rsid w:val="004C2549"/>
    <w:rsid w:val="004C26B8"/>
    <w:rsid w:val="004C3122"/>
    <w:rsid w:val="004C4089"/>
    <w:rsid w:val="004C41F0"/>
    <w:rsid w:val="004C45C0"/>
    <w:rsid w:val="004C47F6"/>
    <w:rsid w:val="004C48D4"/>
    <w:rsid w:val="004C4A83"/>
    <w:rsid w:val="004C4E31"/>
    <w:rsid w:val="004C5D41"/>
    <w:rsid w:val="004C5EB0"/>
    <w:rsid w:val="004C61EF"/>
    <w:rsid w:val="004C63B6"/>
    <w:rsid w:val="004C6B72"/>
    <w:rsid w:val="004C6D0F"/>
    <w:rsid w:val="004C7503"/>
    <w:rsid w:val="004C796A"/>
    <w:rsid w:val="004C7A75"/>
    <w:rsid w:val="004D00CF"/>
    <w:rsid w:val="004D03B9"/>
    <w:rsid w:val="004D0754"/>
    <w:rsid w:val="004D147B"/>
    <w:rsid w:val="004D162B"/>
    <w:rsid w:val="004D1D16"/>
    <w:rsid w:val="004D2850"/>
    <w:rsid w:val="004D2917"/>
    <w:rsid w:val="004D31A8"/>
    <w:rsid w:val="004D4530"/>
    <w:rsid w:val="004D504B"/>
    <w:rsid w:val="004D563D"/>
    <w:rsid w:val="004D57E2"/>
    <w:rsid w:val="004D57F8"/>
    <w:rsid w:val="004D5EA0"/>
    <w:rsid w:val="004D65C3"/>
    <w:rsid w:val="004D66C5"/>
    <w:rsid w:val="004D6AC4"/>
    <w:rsid w:val="004D74EB"/>
    <w:rsid w:val="004D77E6"/>
    <w:rsid w:val="004D78F5"/>
    <w:rsid w:val="004D7EBD"/>
    <w:rsid w:val="004D7FBA"/>
    <w:rsid w:val="004D7FDF"/>
    <w:rsid w:val="004E083B"/>
    <w:rsid w:val="004E0B18"/>
    <w:rsid w:val="004E0E39"/>
    <w:rsid w:val="004E0E8D"/>
    <w:rsid w:val="004E0F2F"/>
    <w:rsid w:val="004E17A3"/>
    <w:rsid w:val="004E18DE"/>
    <w:rsid w:val="004E1BC9"/>
    <w:rsid w:val="004E1DCF"/>
    <w:rsid w:val="004E206D"/>
    <w:rsid w:val="004E209F"/>
    <w:rsid w:val="004E2173"/>
    <w:rsid w:val="004E25BE"/>
    <w:rsid w:val="004E377A"/>
    <w:rsid w:val="004E3898"/>
    <w:rsid w:val="004E389D"/>
    <w:rsid w:val="004E3AB1"/>
    <w:rsid w:val="004E3EBC"/>
    <w:rsid w:val="004E4A39"/>
    <w:rsid w:val="004E4C55"/>
    <w:rsid w:val="004E5625"/>
    <w:rsid w:val="004E56C0"/>
    <w:rsid w:val="004E59A2"/>
    <w:rsid w:val="004E6013"/>
    <w:rsid w:val="004E633C"/>
    <w:rsid w:val="004E6695"/>
    <w:rsid w:val="004E68D1"/>
    <w:rsid w:val="004E6AAF"/>
    <w:rsid w:val="004E6DC0"/>
    <w:rsid w:val="004E7004"/>
    <w:rsid w:val="004E7AE0"/>
    <w:rsid w:val="004F0531"/>
    <w:rsid w:val="004F07A1"/>
    <w:rsid w:val="004F08C7"/>
    <w:rsid w:val="004F0913"/>
    <w:rsid w:val="004F0EB8"/>
    <w:rsid w:val="004F0F27"/>
    <w:rsid w:val="004F1233"/>
    <w:rsid w:val="004F1C34"/>
    <w:rsid w:val="004F2369"/>
    <w:rsid w:val="004F2D9A"/>
    <w:rsid w:val="004F308F"/>
    <w:rsid w:val="004F33D9"/>
    <w:rsid w:val="004F3AF3"/>
    <w:rsid w:val="004F3B17"/>
    <w:rsid w:val="004F3CDF"/>
    <w:rsid w:val="004F44C3"/>
    <w:rsid w:val="004F47C2"/>
    <w:rsid w:val="004F4DCE"/>
    <w:rsid w:val="004F4E8A"/>
    <w:rsid w:val="004F4EBD"/>
    <w:rsid w:val="004F50BB"/>
    <w:rsid w:val="004F5209"/>
    <w:rsid w:val="004F5679"/>
    <w:rsid w:val="004F5B50"/>
    <w:rsid w:val="004F6CF7"/>
    <w:rsid w:val="004F75C9"/>
    <w:rsid w:val="004F7DD5"/>
    <w:rsid w:val="004F7FF0"/>
    <w:rsid w:val="005008D5"/>
    <w:rsid w:val="00500A6D"/>
    <w:rsid w:val="00501628"/>
    <w:rsid w:val="00501ECA"/>
    <w:rsid w:val="005021EF"/>
    <w:rsid w:val="00502329"/>
    <w:rsid w:val="00502468"/>
    <w:rsid w:val="00502B4F"/>
    <w:rsid w:val="005033BC"/>
    <w:rsid w:val="00503441"/>
    <w:rsid w:val="00503466"/>
    <w:rsid w:val="00503BA2"/>
    <w:rsid w:val="005047CB"/>
    <w:rsid w:val="00505441"/>
    <w:rsid w:val="00505DB8"/>
    <w:rsid w:val="00505F83"/>
    <w:rsid w:val="005060AB"/>
    <w:rsid w:val="005061C4"/>
    <w:rsid w:val="005062AB"/>
    <w:rsid w:val="005064CE"/>
    <w:rsid w:val="00506A5A"/>
    <w:rsid w:val="00506B7F"/>
    <w:rsid w:val="00506B83"/>
    <w:rsid w:val="0050740D"/>
    <w:rsid w:val="00507D23"/>
    <w:rsid w:val="00510FA7"/>
    <w:rsid w:val="005110A7"/>
    <w:rsid w:val="005116B1"/>
    <w:rsid w:val="00511AFF"/>
    <w:rsid w:val="00511EC7"/>
    <w:rsid w:val="00511FFF"/>
    <w:rsid w:val="00512162"/>
    <w:rsid w:val="005121DB"/>
    <w:rsid w:val="00512339"/>
    <w:rsid w:val="00512B93"/>
    <w:rsid w:val="00512D42"/>
    <w:rsid w:val="0051301B"/>
    <w:rsid w:val="00513E17"/>
    <w:rsid w:val="00514713"/>
    <w:rsid w:val="0051511D"/>
    <w:rsid w:val="00515931"/>
    <w:rsid w:val="00515B52"/>
    <w:rsid w:val="00515BA1"/>
    <w:rsid w:val="005162FA"/>
    <w:rsid w:val="00516599"/>
    <w:rsid w:val="005172D4"/>
    <w:rsid w:val="00517F30"/>
    <w:rsid w:val="005202E1"/>
    <w:rsid w:val="00520370"/>
    <w:rsid w:val="00520393"/>
    <w:rsid w:val="00520D32"/>
    <w:rsid w:val="00520D6A"/>
    <w:rsid w:val="005210EB"/>
    <w:rsid w:val="0052112E"/>
    <w:rsid w:val="00521264"/>
    <w:rsid w:val="005219BA"/>
    <w:rsid w:val="00521B89"/>
    <w:rsid w:val="005221CD"/>
    <w:rsid w:val="005223C4"/>
    <w:rsid w:val="00522705"/>
    <w:rsid w:val="005230BE"/>
    <w:rsid w:val="00523BD5"/>
    <w:rsid w:val="00524048"/>
    <w:rsid w:val="0052417F"/>
    <w:rsid w:val="005245A2"/>
    <w:rsid w:val="0052494C"/>
    <w:rsid w:val="00524BD8"/>
    <w:rsid w:val="005250A9"/>
    <w:rsid w:val="00525484"/>
    <w:rsid w:val="005258CD"/>
    <w:rsid w:val="00526091"/>
    <w:rsid w:val="00526185"/>
    <w:rsid w:val="005262E9"/>
    <w:rsid w:val="00526498"/>
    <w:rsid w:val="00526658"/>
    <w:rsid w:val="005266E8"/>
    <w:rsid w:val="0052674D"/>
    <w:rsid w:val="00526AA2"/>
    <w:rsid w:val="00526C3A"/>
    <w:rsid w:val="005277D7"/>
    <w:rsid w:val="0053060A"/>
    <w:rsid w:val="00530793"/>
    <w:rsid w:val="00530DFD"/>
    <w:rsid w:val="005312C8"/>
    <w:rsid w:val="005313B5"/>
    <w:rsid w:val="005320AA"/>
    <w:rsid w:val="0053221B"/>
    <w:rsid w:val="005330A7"/>
    <w:rsid w:val="00533132"/>
    <w:rsid w:val="00533460"/>
    <w:rsid w:val="00533965"/>
    <w:rsid w:val="00533A36"/>
    <w:rsid w:val="00533EC1"/>
    <w:rsid w:val="0053489D"/>
    <w:rsid w:val="005351B6"/>
    <w:rsid w:val="00535A85"/>
    <w:rsid w:val="00535C20"/>
    <w:rsid w:val="00535F0E"/>
    <w:rsid w:val="00536244"/>
    <w:rsid w:val="005362BB"/>
    <w:rsid w:val="00536653"/>
    <w:rsid w:val="00536753"/>
    <w:rsid w:val="00536D7E"/>
    <w:rsid w:val="00536EF6"/>
    <w:rsid w:val="00536FF2"/>
    <w:rsid w:val="005370B8"/>
    <w:rsid w:val="00537673"/>
    <w:rsid w:val="00537988"/>
    <w:rsid w:val="005405B2"/>
    <w:rsid w:val="005405C1"/>
    <w:rsid w:val="005406B6"/>
    <w:rsid w:val="005407FA"/>
    <w:rsid w:val="00540893"/>
    <w:rsid w:val="005408A4"/>
    <w:rsid w:val="005408F7"/>
    <w:rsid w:val="00540A67"/>
    <w:rsid w:val="00540ED2"/>
    <w:rsid w:val="00540FF8"/>
    <w:rsid w:val="0054178E"/>
    <w:rsid w:val="005418D7"/>
    <w:rsid w:val="00541A2F"/>
    <w:rsid w:val="00541AF0"/>
    <w:rsid w:val="00542157"/>
    <w:rsid w:val="00542652"/>
    <w:rsid w:val="00542A16"/>
    <w:rsid w:val="00542D87"/>
    <w:rsid w:val="005435A8"/>
    <w:rsid w:val="005442B5"/>
    <w:rsid w:val="00544382"/>
    <w:rsid w:val="005448F7"/>
    <w:rsid w:val="00544B38"/>
    <w:rsid w:val="00544EDE"/>
    <w:rsid w:val="00545838"/>
    <w:rsid w:val="00545901"/>
    <w:rsid w:val="00545C93"/>
    <w:rsid w:val="00545F14"/>
    <w:rsid w:val="0054607C"/>
    <w:rsid w:val="00546569"/>
    <w:rsid w:val="005471F3"/>
    <w:rsid w:val="00547435"/>
    <w:rsid w:val="00547463"/>
    <w:rsid w:val="005477CD"/>
    <w:rsid w:val="00547A6F"/>
    <w:rsid w:val="00547BD5"/>
    <w:rsid w:val="005503BB"/>
    <w:rsid w:val="00550A61"/>
    <w:rsid w:val="0055131E"/>
    <w:rsid w:val="005516EC"/>
    <w:rsid w:val="00551AAB"/>
    <w:rsid w:val="00551FD1"/>
    <w:rsid w:val="005528B6"/>
    <w:rsid w:val="00552C23"/>
    <w:rsid w:val="00552C53"/>
    <w:rsid w:val="00552DD9"/>
    <w:rsid w:val="00552FF4"/>
    <w:rsid w:val="0055321F"/>
    <w:rsid w:val="00553DDD"/>
    <w:rsid w:val="00554212"/>
    <w:rsid w:val="005542DE"/>
    <w:rsid w:val="005546E5"/>
    <w:rsid w:val="005547B4"/>
    <w:rsid w:val="00554B9D"/>
    <w:rsid w:val="00555649"/>
    <w:rsid w:val="00555695"/>
    <w:rsid w:val="00555847"/>
    <w:rsid w:val="00555B76"/>
    <w:rsid w:val="00556037"/>
    <w:rsid w:val="005564F1"/>
    <w:rsid w:val="005564F3"/>
    <w:rsid w:val="00556771"/>
    <w:rsid w:val="005569D8"/>
    <w:rsid w:val="00556DA6"/>
    <w:rsid w:val="00556E6D"/>
    <w:rsid w:val="00556F20"/>
    <w:rsid w:val="00556F2A"/>
    <w:rsid w:val="00557177"/>
    <w:rsid w:val="00557201"/>
    <w:rsid w:val="00557CA1"/>
    <w:rsid w:val="00557D62"/>
    <w:rsid w:val="00557FD3"/>
    <w:rsid w:val="005602E3"/>
    <w:rsid w:val="00560596"/>
    <w:rsid w:val="0056095C"/>
    <w:rsid w:val="00560BFE"/>
    <w:rsid w:val="00560DA9"/>
    <w:rsid w:val="00560EE9"/>
    <w:rsid w:val="00561435"/>
    <w:rsid w:val="00561B0D"/>
    <w:rsid w:val="00562231"/>
    <w:rsid w:val="00562428"/>
    <w:rsid w:val="00562450"/>
    <w:rsid w:val="005624D6"/>
    <w:rsid w:val="00562969"/>
    <w:rsid w:val="00562BBE"/>
    <w:rsid w:val="00562E88"/>
    <w:rsid w:val="00562F01"/>
    <w:rsid w:val="00562FF9"/>
    <w:rsid w:val="00563107"/>
    <w:rsid w:val="00563F5D"/>
    <w:rsid w:val="005640ED"/>
    <w:rsid w:val="00564317"/>
    <w:rsid w:val="0056457D"/>
    <w:rsid w:val="005646F7"/>
    <w:rsid w:val="00564B8B"/>
    <w:rsid w:val="00564DD6"/>
    <w:rsid w:val="00565DF3"/>
    <w:rsid w:val="00566357"/>
    <w:rsid w:val="005665B9"/>
    <w:rsid w:val="00566600"/>
    <w:rsid w:val="00566A04"/>
    <w:rsid w:val="00567987"/>
    <w:rsid w:val="00567CCA"/>
    <w:rsid w:val="00567DC5"/>
    <w:rsid w:val="005700D4"/>
    <w:rsid w:val="005701B2"/>
    <w:rsid w:val="00570231"/>
    <w:rsid w:val="00570428"/>
    <w:rsid w:val="0057052E"/>
    <w:rsid w:val="005710BA"/>
    <w:rsid w:val="00571552"/>
    <w:rsid w:val="0057281D"/>
    <w:rsid w:val="00572A11"/>
    <w:rsid w:val="00572A44"/>
    <w:rsid w:val="00572B2D"/>
    <w:rsid w:val="00572BC3"/>
    <w:rsid w:val="00572D70"/>
    <w:rsid w:val="00573775"/>
    <w:rsid w:val="00573947"/>
    <w:rsid w:val="00574339"/>
    <w:rsid w:val="005743C1"/>
    <w:rsid w:val="00574524"/>
    <w:rsid w:val="005747CD"/>
    <w:rsid w:val="005752EF"/>
    <w:rsid w:val="005756FD"/>
    <w:rsid w:val="0057596B"/>
    <w:rsid w:val="00575A51"/>
    <w:rsid w:val="00575A81"/>
    <w:rsid w:val="00575C6F"/>
    <w:rsid w:val="00575FC7"/>
    <w:rsid w:val="00576060"/>
    <w:rsid w:val="00576EA8"/>
    <w:rsid w:val="00576FB4"/>
    <w:rsid w:val="00577210"/>
    <w:rsid w:val="005773E7"/>
    <w:rsid w:val="00577630"/>
    <w:rsid w:val="005776C7"/>
    <w:rsid w:val="00577A6F"/>
    <w:rsid w:val="00577AFC"/>
    <w:rsid w:val="00577C4E"/>
    <w:rsid w:val="00580082"/>
    <w:rsid w:val="0058008B"/>
    <w:rsid w:val="00580704"/>
    <w:rsid w:val="00580915"/>
    <w:rsid w:val="00580EC3"/>
    <w:rsid w:val="005810B8"/>
    <w:rsid w:val="0058140C"/>
    <w:rsid w:val="00581E4D"/>
    <w:rsid w:val="00581FB0"/>
    <w:rsid w:val="00582690"/>
    <w:rsid w:val="00582803"/>
    <w:rsid w:val="00582B3E"/>
    <w:rsid w:val="00582D51"/>
    <w:rsid w:val="005831B8"/>
    <w:rsid w:val="0058368F"/>
    <w:rsid w:val="00583926"/>
    <w:rsid w:val="00583A2F"/>
    <w:rsid w:val="00583A5B"/>
    <w:rsid w:val="005840B0"/>
    <w:rsid w:val="00584A45"/>
    <w:rsid w:val="00584DAE"/>
    <w:rsid w:val="00584EC6"/>
    <w:rsid w:val="00585186"/>
    <w:rsid w:val="0058562C"/>
    <w:rsid w:val="005859B9"/>
    <w:rsid w:val="00585BAA"/>
    <w:rsid w:val="00585FF9"/>
    <w:rsid w:val="005862BA"/>
    <w:rsid w:val="00586872"/>
    <w:rsid w:val="0058698A"/>
    <w:rsid w:val="00587050"/>
    <w:rsid w:val="00587552"/>
    <w:rsid w:val="0058767F"/>
    <w:rsid w:val="00587DD9"/>
    <w:rsid w:val="00590B2D"/>
    <w:rsid w:val="00591338"/>
    <w:rsid w:val="00591605"/>
    <w:rsid w:val="00591724"/>
    <w:rsid w:val="00591AD0"/>
    <w:rsid w:val="00591C1E"/>
    <w:rsid w:val="00591E3A"/>
    <w:rsid w:val="00592078"/>
    <w:rsid w:val="00592306"/>
    <w:rsid w:val="00592332"/>
    <w:rsid w:val="005926EC"/>
    <w:rsid w:val="00592E96"/>
    <w:rsid w:val="00593238"/>
    <w:rsid w:val="00593285"/>
    <w:rsid w:val="00593C2C"/>
    <w:rsid w:val="0059431D"/>
    <w:rsid w:val="005948A1"/>
    <w:rsid w:val="00594D41"/>
    <w:rsid w:val="00594E89"/>
    <w:rsid w:val="00595622"/>
    <w:rsid w:val="005958A4"/>
    <w:rsid w:val="00595A09"/>
    <w:rsid w:val="00595EDE"/>
    <w:rsid w:val="005960A9"/>
    <w:rsid w:val="00596B53"/>
    <w:rsid w:val="0059737F"/>
    <w:rsid w:val="005A064A"/>
    <w:rsid w:val="005A0B13"/>
    <w:rsid w:val="005A0E36"/>
    <w:rsid w:val="005A0F29"/>
    <w:rsid w:val="005A1052"/>
    <w:rsid w:val="005A10C6"/>
    <w:rsid w:val="005A15D3"/>
    <w:rsid w:val="005A1CC3"/>
    <w:rsid w:val="005A1D74"/>
    <w:rsid w:val="005A2068"/>
    <w:rsid w:val="005A22A4"/>
    <w:rsid w:val="005A23B3"/>
    <w:rsid w:val="005A280D"/>
    <w:rsid w:val="005A2D70"/>
    <w:rsid w:val="005A2E74"/>
    <w:rsid w:val="005A34C5"/>
    <w:rsid w:val="005A373B"/>
    <w:rsid w:val="005A38D9"/>
    <w:rsid w:val="005A3C5D"/>
    <w:rsid w:val="005A52A5"/>
    <w:rsid w:val="005A60D9"/>
    <w:rsid w:val="005A653C"/>
    <w:rsid w:val="005A67E3"/>
    <w:rsid w:val="005A7275"/>
    <w:rsid w:val="005A7502"/>
    <w:rsid w:val="005A7F6C"/>
    <w:rsid w:val="005B0816"/>
    <w:rsid w:val="005B1902"/>
    <w:rsid w:val="005B1A82"/>
    <w:rsid w:val="005B1DDB"/>
    <w:rsid w:val="005B241A"/>
    <w:rsid w:val="005B2924"/>
    <w:rsid w:val="005B352A"/>
    <w:rsid w:val="005B37C9"/>
    <w:rsid w:val="005B3AEB"/>
    <w:rsid w:val="005B3B74"/>
    <w:rsid w:val="005B3E72"/>
    <w:rsid w:val="005B560E"/>
    <w:rsid w:val="005B5A58"/>
    <w:rsid w:val="005B5C0C"/>
    <w:rsid w:val="005B73F8"/>
    <w:rsid w:val="005B772A"/>
    <w:rsid w:val="005B7A74"/>
    <w:rsid w:val="005B7D0D"/>
    <w:rsid w:val="005C0E6F"/>
    <w:rsid w:val="005C1293"/>
    <w:rsid w:val="005C1AFB"/>
    <w:rsid w:val="005C2172"/>
    <w:rsid w:val="005C21C0"/>
    <w:rsid w:val="005C24E5"/>
    <w:rsid w:val="005C2619"/>
    <w:rsid w:val="005C2843"/>
    <w:rsid w:val="005C2892"/>
    <w:rsid w:val="005C2BA8"/>
    <w:rsid w:val="005C2CF7"/>
    <w:rsid w:val="005C2DD4"/>
    <w:rsid w:val="005C4305"/>
    <w:rsid w:val="005C4E14"/>
    <w:rsid w:val="005C5088"/>
    <w:rsid w:val="005C5125"/>
    <w:rsid w:val="005C51D3"/>
    <w:rsid w:val="005C525B"/>
    <w:rsid w:val="005C56EA"/>
    <w:rsid w:val="005C5A9E"/>
    <w:rsid w:val="005C5BEC"/>
    <w:rsid w:val="005C5D30"/>
    <w:rsid w:val="005C612C"/>
    <w:rsid w:val="005C621A"/>
    <w:rsid w:val="005C6759"/>
    <w:rsid w:val="005C67CF"/>
    <w:rsid w:val="005C6BB4"/>
    <w:rsid w:val="005C6F40"/>
    <w:rsid w:val="005C7597"/>
    <w:rsid w:val="005C78F8"/>
    <w:rsid w:val="005D04EC"/>
    <w:rsid w:val="005D0765"/>
    <w:rsid w:val="005D0BFD"/>
    <w:rsid w:val="005D208A"/>
    <w:rsid w:val="005D29D8"/>
    <w:rsid w:val="005D2B57"/>
    <w:rsid w:val="005D2FE9"/>
    <w:rsid w:val="005D3300"/>
    <w:rsid w:val="005D34EC"/>
    <w:rsid w:val="005D3671"/>
    <w:rsid w:val="005D392B"/>
    <w:rsid w:val="005D3C37"/>
    <w:rsid w:val="005D4FAE"/>
    <w:rsid w:val="005D539B"/>
    <w:rsid w:val="005D548F"/>
    <w:rsid w:val="005D56D3"/>
    <w:rsid w:val="005D57FE"/>
    <w:rsid w:val="005D5883"/>
    <w:rsid w:val="005D5F35"/>
    <w:rsid w:val="005D5F9A"/>
    <w:rsid w:val="005D6281"/>
    <w:rsid w:val="005D67FD"/>
    <w:rsid w:val="005D76A8"/>
    <w:rsid w:val="005D76D9"/>
    <w:rsid w:val="005E0358"/>
    <w:rsid w:val="005E0BB0"/>
    <w:rsid w:val="005E1BA5"/>
    <w:rsid w:val="005E1EFB"/>
    <w:rsid w:val="005E2149"/>
    <w:rsid w:val="005E250E"/>
    <w:rsid w:val="005E2C4C"/>
    <w:rsid w:val="005E2DA5"/>
    <w:rsid w:val="005E364C"/>
    <w:rsid w:val="005E3DAB"/>
    <w:rsid w:val="005E3EB5"/>
    <w:rsid w:val="005E41C2"/>
    <w:rsid w:val="005E45C2"/>
    <w:rsid w:val="005E4C1E"/>
    <w:rsid w:val="005E51FE"/>
    <w:rsid w:val="005E5874"/>
    <w:rsid w:val="005E5DED"/>
    <w:rsid w:val="005E5FC5"/>
    <w:rsid w:val="005E5FEE"/>
    <w:rsid w:val="005E6369"/>
    <w:rsid w:val="005E637E"/>
    <w:rsid w:val="005E6458"/>
    <w:rsid w:val="005E6D8F"/>
    <w:rsid w:val="005E6FA0"/>
    <w:rsid w:val="005E716F"/>
    <w:rsid w:val="005E72A3"/>
    <w:rsid w:val="005E751D"/>
    <w:rsid w:val="005E76E0"/>
    <w:rsid w:val="005E7C0D"/>
    <w:rsid w:val="005E7D15"/>
    <w:rsid w:val="005F0589"/>
    <w:rsid w:val="005F18F2"/>
    <w:rsid w:val="005F1AE3"/>
    <w:rsid w:val="005F1CAF"/>
    <w:rsid w:val="005F1D12"/>
    <w:rsid w:val="005F232C"/>
    <w:rsid w:val="005F2C92"/>
    <w:rsid w:val="005F32E0"/>
    <w:rsid w:val="005F3513"/>
    <w:rsid w:val="005F4ECB"/>
    <w:rsid w:val="005F4FBE"/>
    <w:rsid w:val="005F50C2"/>
    <w:rsid w:val="005F5AC2"/>
    <w:rsid w:val="005F67C8"/>
    <w:rsid w:val="005F68EA"/>
    <w:rsid w:val="005F6D17"/>
    <w:rsid w:val="005F6D59"/>
    <w:rsid w:val="005F6FEE"/>
    <w:rsid w:val="005F73A0"/>
    <w:rsid w:val="0060017C"/>
    <w:rsid w:val="006001A3"/>
    <w:rsid w:val="00600613"/>
    <w:rsid w:val="00600819"/>
    <w:rsid w:val="006008F0"/>
    <w:rsid w:val="00600A27"/>
    <w:rsid w:val="00600C4F"/>
    <w:rsid w:val="00601026"/>
    <w:rsid w:val="00601131"/>
    <w:rsid w:val="00601447"/>
    <w:rsid w:val="00601B64"/>
    <w:rsid w:val="00602ECF"/>
    <w:rsid w:val="006036CF"/>
    <w:rsid w:val="006037C4"/>
    <w:rsid w:val="0060386B"/>
    <w:rsid w:val="006038BA"/>
    <w:rsid w:val="00603BD6"/>
    <w:rsid w:val="0060403D"/>
    <w:rsid w:val="0060412A"/>
    <w:rsid w:val="00604356"/>
    <w:rsid w:val="006045A4"/>
    <w:rsid w:val="00604722"/>
    <w:rsid w:val="00604C1F"/>
    <w:rsid w:val="00605090"/>
    <w:rsid w:val="00605092"/>
    <w:rsid w:val="00605249"/>
    <w:rsid w:val="0060528D"/>
    <w:rsid w:val="00605393"/>
    <w:rsid w:val="006057BC"/>
    <w:rsid w:val="0060586D"/>
    <w:rsid w:val="00605B5F"/>
    <w:rsid w:val="006069CA"/>
    <w:rsid w:val="0060713A"/>
    <w:rsid w:val="006071CB"/>
    <w:rsid w:val="006073FF"/>
    <w:rsid w:val="00607FF9"/>
    <w:rsid w:val="0061074F"/>
    <w:rsid w:val="00611355"/>
    <w:rsid w:val="00611596"/>
    <w:rsid w:val="00611845"/>
    <w:rsid w:val="00612F64"/>
    <w:rsid w:val="006130A6"/>
    <w:rsid w:val="00613434"/>
    <w:rsid w:val="00613718"/>
    <w:rsid w:val="00614294"/>
    <w:rsid w:val="00614B6F"/>
    <w:rsid w:val="006150E5"/>
    <w:rsid w:val="006152F6"/>
    <w:rsid w:val="00615C91"/>
    <w:rsid w:val="00616107"/>
    <w:rsid w:val="0061645D"/>
    <w:rsid w:val="00616484"/>
    <w:rsid w:val="00616755"/>
    <w:rsid w:val="00616C41"/>
    <w:rsid w:val="006170E4"/>
    <w:rsid w:val="00617955"/>
    <w:rsid w:val="0062001B"/>
    <w:rsid w:val="006200BB"/>
    <w:rsid w:val="00620AC9"/>
    <w:rsid w:val="00620D39"/>
    <w:rsid w:val="00620DC5"/>
    <w:rsid w:val="00620F51"/>
    <w:rsid w:val="006215DF"/>
    <w:rsid w:val="0062163F"/>
    <w:rsid w:val="00621B3B"/>
    <w:rsid w:val="00621B6F"/>
    <w:rsid w:val="0062200C"/>
    <w:rsid w:val="006223C9"/>
    <w:rsid w:val="00622A53"/>
    <w:rsid w:val="00622DD0"/>
    <w:rsid w:val="00622E2E"/>
    <w:rsid w:val="00622F22"/>
    <w:rsid w:val="006233EB"/>
    <w:rsid w:val="00623882"/>
    <w:rsid w:val="00623DC6"/>
    <w:rsid w:val="00624B5E"/>
    <w:rsid w:val="00624E1F"/>
    <w:rsid w:val="0062542D"/>
    <w:rsid w:val="00625C2C"/>
    <w:rsid w:val="00625CA7"/>
    <w:rsid w:val="00625D97"/>
    <w:rsid w:val="00625F2B"/>
    <w:rsid w:val="0062670E"/>
    <w:rsid w:val="00626ABD"/>
    <w:rsid w:val="00626ECF"/>
    <w:rsid w:val="0062754B"/>
    <w:rsid w:val="006304B4"/>
    <w:rsid w:val="0063075C"/>
    <w:rsid w:val="00630816"/>
    <w:rsid w:val="0063081B"/>
    <w:rsid w:val="00630ACE"/>
    <w:rsid w:val="00630B8B"/>
    <w:rsid w:val="00630CB3"/>
    <w:rsid w:val="00630F92"/>
    <w:rsid w:val="00631705"/>
    <w:rsid w:val="00631BDE"/>
    <w:rsid w:val="00631D65"/>
    <w:rsid w:val="0063255A"/>
    <w:rsid w:val="00632938"/>
    <w:rsid w:val="00632993"/>
    <w:rsid w:val="00632C35"/>
    <w:rsid w:val="00632CAB"/>
    <w:rsid w:val="00632D47"/>
    <w:rsid w:val="00632F47"/>
    <w:rsid w:val="006333BA"/>
    <w:rsid w:val="006334FB"/>
    <w:rsid w:val="006339C3"/>
    <w:rsid w:val="00634422"/>
    <w:rsid w:val="00634909"/>
    <w:rsid w:val="00634F4D"/>
    <w:rsid w:val="00634FB4"/>
    <w:rsid w:val="00635C1E"/>
    <w:rsid w:val="00636199"/>
    <w:rsid w:val="0063642A"/>
    <w:rsid w:val="00636B2F"/>
    <w:rsid w:val="00636B7F"/>
    <w:rsid w:val="00636D48"/>
    <w:rsid w:val="006371F8"/>
    <w:rsid w:val="00637A21"/>
    <w:rsid w:val="00637FC5"/>
    <w:rsid w:val="00640397"/>
    <w:rsid w:val="00640502"/>
    <w:rsid w:val="0064057C"/>
    <w:rsid w:val="006406E0"/>
    <w:rsid w:val="0064070C"/>
    <w:rsid w:val="006413F2"/>
    <w:rsid w:val="0064200C"/>
    <w:rsid w:val="00643286"/>
    <w:rsid w:val="006435D1"/>
    <w:rsid w:val="006439C5"/>
    <w:rsid w:val="00643E4C"/>
    <w:rsid w:val="0064459D"/>
    <w:rsid w:val="006453CA"/>
    <w:rsid w:val="00645758"/>
    <w:rsid w:val="0064592B"/>
    <w:rsid w:val="00645E2D"/>
    <w:rsid w:val="00645F33"/>
    <w:rsid w:val="006464C5"/>
    <w:rsid w:val="00646554"/>
    <w:rsid w:val="00646576"/>
    <w:rsid w:val="00646839"/>
    <w:rsid w:val="00646A58"/>
    <w:rsid w:val="00646B61"/>
    <w:rsid w:val="006471AD"/>
    <w:rsid w:val="00647515"/>
    <w:rsid w:val="006508D6"/>
    <w:rsid w:val="00650A67"/>
    <w:rsid w:val="00650BBC"/>
    <w:rsid w:val="00650DCF"/>
    <w:rsid w:val="00651487"/>
    <w:rsid w:val="0065156C"/>
    <w:rsid w:val="00651CC6"/>
    <w:rsid w:val="00651F25"/>
    <w:rsid w:val="00652660"/>
    <w:rsid w:val="00652A18"/>
    <w:rsid w:val="00652A79"/>
    <w:rsid w:val="00652CBF"/>
    <w:rsid w:val="006534D0"/>
    <w:rsid w:val="00653554"/>
    <w:rsid w:val="00653E4D"/>
    <w:rsid w:val="006542E2"/>
    <w:rsid w:val="006545F1"/>
    <w:rsid w:val="00654AA0"/>
    <w:rsid w:val="00654DE2"/>
    <w:rsid w:val="006550B8"/>
    <w:rsid w:val="00655CDE"/>
    <w:rsid w:val="00655E34"/>
    <w:rsid w:val="0065610D"/>
    <w:rsid w:val="00656480"/>
    <w:rsid w:val="006564CC"/>
    <w:rsid w:val="0065770F"/>
    <w:rsid w:val="0065771D"/>
    <w:rsid w:val="00657878"/>
    <w:rsid w:val="00657892"/>
    <w:rsid w:val="00657EB8"/>
    <w:rsid w:val="00657F1E"/>
    <w:rsid w:val="00660080"/>
    <w:rsid w:val="006602EC"/>
    <w:rsid w:val="0066125F"/>
    <w:rsid w:val="00661A38"/>
    <w:rsid w:val="00661F62"/>
    <w:rsid w:val="006628D3"/>
    <w:rsid w:val="00662E0E"/>
    <w:rsid w:val="00663410"/>
    <w:rsid w:val="0066369D"/>
    <w:rsid w:val="00663A9C"/>
    <w:rsid w:val="00663AE6"/>
    <w:rsid w:val="00663FC5"/>
    <w:rsid w:val="006643E8"/>
    <w:rsid w:val="006649DE"/>
    <w:rsid w:val="00664DE8"/>
    <w:rsid w:val="00665B1C"/>
    <w:rsid w:val="00666033"/>
    <w:rsid w:val="00666601"/>
    <w:rsid w:val="00666D25"/>
    <w:rsid w:val="00666D60"/>
    <w:rsid w:val="0066733F"/>
    <w:rsid w:val="006674E7"/>
    <w:rsid w:val="00667523"/>
    <w:rsid w:val="00667CAE"/>
    <w:rsid w:val="0067022A"/>
    <w:rsid w:val="006709AF"/>
    <w:rsid w:val="00670FC2"/>
    <w:rsid w:val="006713E8"/>
    <w:rsid w:val="00671ACF"/>
    <w:rsid w:val="00671C1B"/>
    <w:rsid w:val="006724E6"/>
    <w:rsid w:val="006726EC"/>
    <w:rsid w:val="006727A7"/>
    <w:rsid w:val="00672C0B"/>
    <w:rsid w:val="00672D9E"/>
    <w:rsid w:val="00672FAF"/>
    <w:rsid w:val="00673789"/>
    <w:rsid w:val="00673EC9"/>
    <w:rsid w:val="006741AC"/>
    <w:rsid w:val="006742A3"/>
    <w:rsid w:val="0067430A"/>
    <w:rsid w:val="0067477B"/>
    <w:rsid w:val="00674845"/>
    <w:rsid w:val="006749CA"/>
    <w:rsid w:val="00674CEE"/>
    <w:rsid w:val="00675672"/>
    <w:rsid w:val="006770C9"/>
    <w:rsid w:val="00677384"/>
    <w:rsid w:val="006776D6"/>
    <w:rsid w:val="00677A06"/>
    <w:rsid w:val="00677D0C"/>
    <w:rsid w:val="00677FC5"/>
    <w:rsid w:val="006808E8"/>
    <w:rsid w:val="006809D8"/>
    <w:rsid w:val="00680A6E"/>
    <w:rsid w:val="00680C9D"/>
    <w:rsid w:val="006819BC"/>
    <w:rsid w:val="00681FC4"/>
    <w:rsid w:val="006824D5"/>
    <w:rsid w:val="0068272E"/>
    <w:rsid w:val="00682803"/>
    <w:rsid w:val="006829DD"/>
    <w:rsid w:val="00682B8E"/>
    <w:rsid w:val="0068312A"/>
    <w:rsid w:val="00683E7A"/>
    <w:rsid w:val="00683F64"/>
    <w:rsid w:val="00683FD2"/>
    <w:rsid w:val="006840E4"/>
    <w:rsid w:val="00684212"/>
    <w:rsid w:val="00684324"/>
    <w:rsid w:val="00684724"/>
    <w:rsid w:val="00684B2E"/>
    <w:rsid w:val="00685019"/>
    <w:rsid w:val="006851C8"/>
    <w:rsid w:val="00685547"/>
    <w:rsid w:val="006856BC"/>
    <w:rsid w:val="00685C6A"/>
    <w:rsid w:val="006866EC"/>
    <w:rsid w:val="00686BF3"/>
    <w:rsid w:val="00686D71"/>
    <w:rsid w:val="00686FC4"/>
    <w:rsid w:val="0068753B"/>
    <w:rsid w:val="006901FA"/>
    <w:rsid w:val="0069037D"/>
    <w:rsid w:val="006909A6"/>
    <w:rsid w:val="00690BA4"/>
    <w:rsid w:val="00691157"/>
    <w:rsid w:val="006911B2"/>
    <w:rsid w:val="00691238"/>
    <w:rsid w:val="0069167E"/>
    <w:rsid w:val="0069190B"/>
    <w:rsid w:val="00691F37"/>
    <w:rsid w:val="00692077"/>
    <w:rsid w:val="0069266D"/>
    <w:rsid w:val="00692833"/>
    <w:rsid w:val="00692DC1"/>
    <w:rsid w:val="00692E14"/>
    <w:rsid w:val="00692EA8"/>
    <w:rsid w:val="00693294"/>
    <w:rsid w:val="00693314"/>
    <w:rsid w:val="0069342B"/>
    <w:rsid w:val="006935C9"/>
    <w:rsid w:val="00693F75"/>
    <w:rsid w:val="0069482E"/>
    <w:rsid w:val="00694BBD"/>
    <w:rsid w:val="00694E99"/>
    <w:rsid w:val="00695124"/>
    <w:rsid w:val="0069517C"/>
    <w:rsid w:val="0069520C"/>
    <w:rsid w:val="006956D5"/>
    <w:rsid w:val="00695B47"/>
    <w:rsid w:val="006961D4"/>
    <w:rsid w:val="00696B3A"/>
    <w:rsid w:val="006970BB"/>
    <w:rsid w:val="00697218"/>
    <w:rsid w:val="0069749C"/>
    <w:rsid w:val="006976E8"/>
    <w:rsid w:val="00697755"/>
    <w:rsid w:val="006A0980"/>
    <w:rsid w:val="006A0AED"/>
    <w:rsid w:val="006A1B17"/>
    <w:rsid w:val="006A235E"/>
    <w:rsid w:val="006A300B"/>
    <w:rsid w:val="006A35F4"/>
    <w:rsid w:val="006A3DBB"/>
    <w:rsid w:val="006A3E3F"/>
    <w:rsid w:val="006A420B"/>
    <w:rsid w:val="006A525E"/>
    <w:rsid w:val="006A53A9"/>
    <w:rsid w:val="006A56DA"/>
    <w:rsid w:val="006A5968"/>
    <w:rsid w:val="006A5CA8"/>
    <w:rsid w:val="006A5D04"/>
    <w:rsid w:val="006A61E1"/>
    <w:rsid w:val="006A6DF1"/>
    <w:rsid w:val="006A6F87"/>
    <w:rsid w:val="006A78A5"/>
    <w:rsid w:val="006A7CB3"/>
    <w:rsid w:val="006B0413"/>
    <w:rsid w:val="006B08E6"/>
    <w:rsid w:val="006B0A6D"/>
    <w:rsid w:val="006B1322"/>
    <w:rsid w:val="006B1715"/>
    <w:rsid w:val="006B188C"/>
    <w:rsid w:val="006B1A8E"/>
    <w:rsid w:val="006B1BAD"/>
    <w:rsid w:val="006B230D"/>
    <w:rsid w:val="006B286E"/>
    <w:rsid w:val="006B2B76"/>
    <w:rsid w:val="006B2C2B"/>
    <w:rsid w:val="006B3336"/>
    <w:rsid w:val="006B3582"/>
    <w:rsid w:val="006B3AC1"/>
    <w:rsid w:val="006B3B42"/>
    <w:rsid w:val="006B3CE8"/>
    <w:rsid w:val="006B3E42"/>
    <w:rsid w:val="006B4074"/>
    <w:rsid w:val="006B42D1"/>
    <w:rsid w:val="006B45A8"/>
    <w:rsid w:val="006B4826"/>
    <w:rsid w:val="006B4C1D"/>
    <w:rsid w:val="006B4C30"/>
    <w:rsid w:val="006B4C70"/>
    <w:rsid w:val="006B50C8"/>
    <w:rsid w:val="006B5D0C"/>
    <w:rsid w:val="006B5EB9"/>
    <w:rsid w:val="006B6219"/>
    <w:rsid w:val="006B632D"/>
    <w:rsid w:val="006B63C2"/>
    <w:rsid w:val="006B64C6"/>
    <w:rsid w:val="006B67BA"/>
    <w:rsid w:val="006B6E98"/>
    <w:rsid w:val="006B793F"/>
    <w:rsid w:val="006B7A5E"/>
    <w:rsid w:val="006B7C69"/>
    <w:rsid w:val="006C007A"/>
    <w:rsid w:val="006C0387"/>
    <w:rsid w:val="006C04B0"/>
    <w:rsid w:val="006C08A0"/>
    <w:rsid w:val="006C0B88"/>
    <w:rsid w:val="006C106E"/>
    <w:rsid w:val="006C12F1"/>
    <w:rsid w:val="006C17A7"/>
    <w:rsid w:val="006C1910"/>
    <w:rsid w:val="006C1CF0"/>
    <w:rsid w:val="006C1F63"/>
    <w:rsid w:val="006C1FB7"/>
    <w:rsid w:val="006C22B9"/>
    <w:rsid w:val="006C2342"/>
    <w:rsid w:val="006C2AE2"/>
    <w:rsid w:val="006C2DA2"/>
    <w:rsid w:val="006C2EA4"/>
    <w:rsid w:val="006C356A"/>
    <w:rsid w:val="006C3ABB"/>
    <w:rsid w:val="006C3C45"/>
    <w:rsid w:val="006C3E7F"/>
    <w:rsid w:val="006C41A4"/>
    <w:rsid w:val="006C5384"/>
    <w:rsid w:val="006C5527"/>
    <w:rsid w:val="006C5CF2"/>
    <w:rsid w:val="006C6175"/>
    <w:rsid w:val="006C63EE"/>
    <w:rsid w:val="006C69E9"/>
    <w:rsid w:val="006C6C5F"/>
    <w:rsid w:val="006C6F7E"/>
    <w:rsid w:val="006C6FAC"/>
    <w:rsid w:val="006C731F"/>
    <w:rsid w:val="006C74AA"/>
    <w:rsid w:val="006C7B69"/>
    <w:rsid w:val="006C7DD4"/>
    <w:rsid w:val="006D0430"/>
    <w:rsid w:val="006D0662"/>
    <w:rsid w:val="006D16CF"/>
    <w:rsid w:val="006D1963"/>
    <w:rsid w:val="006D19BC"/>
    <w:rsid w:val="006D1A0B"/>
    <w:rsid w:val="006D1C89"/>
    <w:rsid w:val="006D1FB0"/>
    <w:rsid w:val="006D2171"/>
    <w:rsid w:val="006D2502"/>
    <w:rsid w:val="006D2579"/>
    <w:rsid w:val="006D2E49"/>
    <w:rsid w:val="006D3547"/>
    <w:rsid w:val="006D3657"/>
    <w:rsid w:val="006D3B2E"/>
    <w:rsid w:val="006D3F5B"/>
    <w:rsid w:val="006D4664"/>
    <w:rsid w:val="006D47AB"/>
    <w:rsid w:val="006D4B66"/>
    <w:rsid w:val="006D4FF8"/>
    <w:rsid w:val="006D5267"/>
    <w:rsid w:val="006D61CC"/>
    <w:rsid w:val="006D6294"/>
    <w:rsid w:val="006D659B"/>
    <w:rsid w:val="006D7036"/>
    <w:rsid w:val="006D735F"/>
    <w:rsid w:val="006D7813"/>
    <w:rsid w:val="006D7F27"/>
    <w:rsid w:val="006E047F"/>
    <w:rsid w:val="006E09D8"/>
    <w:rsid w:val="006E0AC1"/>
    <w:rsid w:val="006E0B8A"/>
    <w:rsid w:val="006E1312"/>
    <w:rsid w:val="006E18D6"/>
    <w:rsid w:val="006E275F"/>
    <w:rsid w:val="006E27E8"/>
    <w:rsid w:val="006E2BBF"/>
    <w:rsid w:val="006E2CB0"/>
    <w:rsid w:val="006E3011"/>
    <w:rsid w:val="006E331D"/>
    <w:rsid w:val="006E3618"/>
    <w:rsid w:val="006E36C0"/>
    <w:rsid w:val="006E3BC0"/>
    <w:rsid w:val="006E3C58"/>
    <w:rsid w:val="006E4C79"/>
    <w:rsid w:val="006E4D07"/>
    <w:rsid w:val="006E4F68"/>
    <w:rsid w:val="006E536B"/>
    <w:rsid w:val="006E6A2C"/>
    <w:rsid w:val="006E6DE4"/>
    <w:rsid w:val="006E7A28"/>
    <w:rsid w:val="006E7C5F"/>
    <w:rsid w:val="006E7F13"/>
    <w:rsid w:val="006F0221"/>
    <w:rsid w:val="006F0509"/>
    <w:rsid w:val="006F0646"/>
    <w:rsid w:val="006F06BB"/>
    <w:rsid w:val="006F0A64"/>
    <w:rsid w:val="006F0B98"/>
    <w:rsid w:val="006F0CBB"/>
    <w:rsid w:val="006F1179"/>
    <w:rsid w:val="006F13AD"/>
    <w:rsid w:val="006F1606"/>
    <w:rsid w:val="006F190E"/>
    <w:rsid w:val="006F1B15"/>
    <w:rsid w:val="006F1B89"/>
    <w:rsid w:val="006F2038"/>
    <w:rsid w:val="006F266F"/>
    <w:rsid w:val="006F398F"/>
    <w:rsid w:val="006F3A7B"/>
    <w:rsid w:val="006F3C3E"/>
    <w:rsid w:val="006F3E14"/>
    <w:rsid w:val="006F3F26"/>
    <w:rsid w:val="006F42CB"/>
    <w:rsid w:val="006F4ABD"/>
    <w:rsid w:val="006F5082"/>
    <w:rsid w:val="006F51A4"/>
    <w:rsid w:val="006F5575"/>
    <w:rsid w:val="006F5E75"/>
    <w:rsid w:val="006F6377"/>
    <w:rsid w:val="006F647A"/>
    <w:rsid w:val="006F66C8"/>
    <w:rsid w:val="006F6950"/>
    <w:rsid w:val="006F6A50"/>
    <w:rsid w:val="006F6B38"/>
    <w:rsid w:val="006F6B7E"/>
    <w:rsid w:val="006F7251"/>
    <w:rsid w:val="006F73E1"/>
    <w:rsid w:val="006F7A79"/>
    <w:rsid w:val="00700320"/>
    <w:rsid w:val="007007F5"/>
    <w:rsid w:val="00700E94"/>
    <w:rsid w:val="007012A2"/>
    <w:rsid w:val="007019AD"/>
    <w:rsid w:val="0070258F"/>
    <w:rsid w:val="007027CF"/>
    <w:rsid w:val="0070288B"/>
    <w:rsid w:val="007029D3"/>
    <w:rsid w:val="00703393"/>
    <w:rsid w:val="00703F14"/>
    <w:rsid w:val="00705661"/>
    <w:rsid w:val="007057F0"/>
    <w:rsid w:val="007058EF"/>
    <w:rsid w:val="00705F73"/>
    <w:rsid w:val="0070628E"/>
    <w:rsid w:val="00706778"/>
    <w:rsid w:val="0070705D"/>
    <w:rsid w:val="007079E4"/>
    <w:rsid w:val="00707AD9"/>
    <w:rsid w:val="00707D1A"/>
    <w:rsid w:val="00707DFC"/>
    <w:rsid w:val="00710AC4"/>
    <w:rsid w:val="00710F10"/>
    <w:rsid w:val="00711357"/>
    <w:rsid w:val="0071167E"/>
    <w:rsid w:val="00711732"/>
    <w:rsid w:val="00712083"/>
    <w:rsid w:val="00712545"/>
    <w:rsid w:val="00712584"/>
    <w:rsid w:val="0071381B"/>
    <w:rsid w:val="0071391B"/>
    <w:rsid w:val="00713AFA"/>
    <w:rsid w:val="0071468E"/>
    <w:rsid w:val="007146FE"/>
    <w:rsid w:val="00714AF4"/>
    <w:rsid w:val="00714DD2"/>
    <w:rsid w:val="0071519E"/>
    <w:rsid w:val="007155BE"/>
    <w:rsid w:val="00715964"/>
    <w:rsid w:val="007162BE"/>
    <w:rsid w:val="0071636B"/>
    <w:rsid w:val="0071643E"/>
    <w:rsid w:val="007167FA"/>
    <w:rsid w:val="007169CC"/>
    <w:rsid w:val="00716A37"/>
    <w:rsid w:val="00717180"/>
    <w:rsid w:val="00717246"/>
    <w:rsid w:val="007178BA"/>
    <w:rsid w:val="00717B57"/>
    <w:rsid w:val="0072058F"/>
    <w:rsid w:val="007207A9"/>
    <w:rsid w:val="0072085C"/>
    <w:rsid w:val="00720863"/>
    <w:rsid w:val="00720A89"/>
    <w:rsid w:val="00720C72"/>
    <w:rsid w:val="00720DC0"/>
    <w:rsid w:val="007211C0"/>
    <w:rsid w:val="00721489"/>
    <w:rsid w:val="007215DC"/>
    <w:rsid w:val="00721FEA"/>
    <w:rsid w:val="00722148"/>
    <w:rsid w:val="00722396"/>
    <w:rsid w:val="007225FE"/>
    <w:rsid w:val="00722ABA"/>
    <w:rsid w:val="00722BFB"/>
    <w:rsid w:val="007239A9"/>
    <w:rsid w:val="00723A88"/>
    <w:rsid w:val="00724778"/>
    <w:rsid w:val="0072525D"/>
    <w:rsid w:val="00725621"/>
    <w:rsid w:val="00726B75"/>
    <w:rsid w:val="0072733F"/>
    <w:rsid w:val="0072755A"/>
    <w:rsid w:val="007306AA"/>
    <w:rsid w:val="00730895"/>
    <w:rsid w:val="007309CC"/>
    <w:rsid w:val="00730C44"/>
    <w:rsid w:val="00731786"/>
    <w:rsid w:val="00731999"/>
    <w:rsid w:val="00731F46"/>
    <w:rsid w:val="00731F5A"/>
    <w:rsid w:val="00732973"/>
    <w:rsid w:val="00732BE3"/>
    <w:rsid w:val="0073305C"/>
    <w:rsid w:val="00733835"/>
    <w:rsid w:val="00733A95"/>
    <w:rsid w:val="00734080"/>
    <w:rsid w:val="007341AA"/>
    <w:rsid w:val="007342D6"/>
    <w:rsid w:val="00734405"/>
    <w:rsid w:val="00734755"/>
    <w:rsid w:val="00734BAD"/>
    <w:rsid w:val="00735FF8"/>
    <w:rsid w:val="0073604B"/>
    <w:rsid w:val="00736108"/>
    <w:rsid w:val="00736454"/>
    <w:rsid w:val="0073738C"/>
    <w:rsid w:val="00737A6C"/>
    <w:rsid w:val="00737E82"/>
    <w:rsid w:val="007402A9"/>
    <w:rsid w:val="00740A09"/>
    <w:rsid w:val="0074148F"/>
    <w:rsid w:val="0074285E"/>
    <w:rsid w:val="007431DC"/>
    <w:rsid w:val="00743604"/>
    <w:rsid w:val="0074392D"/>
    <w:rsid w:val="00743A37"/>
    <w:rsid w:val="00743A5D"/>
    <w:rsid w:val="00743EC9"/>
    <w:rsid w:val="007443CE"/>
    <w:rsid w:val="0074466D"/>
    <w:rsid w:val="00744A26"/>
    <w:rsid w:val="00744FCF"/>
    <w:rsid w:val="00745759"/>
    <w:rsid w:val="00745797"/>
    <w:rsid w:val="007457E2"/>
    <w:rsid w:val="00746463"/>
    <w:rsid w:val="007467B9"/>
    <w:rsid w:val="00746BC0"/>
    <w:rsid w:val="00746FD4"/>
    <w:rsid w:val="00747303"/>
    <w:rsid w:val="00747633"/>
    <w:rsid w:val="00747638"/>
    <w:rsid w:val="00747E17"/>
    <w:rsid w:val="00747FCD"/>
    <w:rsid w:val="007516A1"/>
    <w:rsid w:val="00751C12"/>
    <w:rsid w:val="007523DD"/>
    <w:rsid w:val="007527B4"/>
    <w:rsid w:val="007528EF"/>
    <w:rsid w:val="007532E9"/>
    <w:rsid w:val="0075375A"/>
    <w:rsid w:val="007537A5"/>
    <w:rsid w:val="0075381C"/>
    <w:rsid w:val="0075381E"/>
    <w:rsid w:val="00753D98"/>
    <w:rsid w:val="007542DB"/>
    <w:rsid w:val="0075460E"/>
    <w:rsid w:val="00755A51"/>
    <w:rsid w:val="00755F0D"/>
    <w:rsid w:val="00755FF4"/>
    <w:rsid w:val="007561CE"/>
    <w:rsid w:val="0075646B"/>
    <w:rsid w:val="00756A54"/>
    <w:rsid w:val="00756CBD"/>
    <w:rsid w:val="0075716D"/>
    <w:rsid w:val="00757BD9"/>
    <w:rsid w:val="00757C47"/>
    <w:rsid w:val="00757DD9"/>
    <w:rsid w:val="0076084B"/>
    <w:rsid w:val="00760E79"/>
    <w:rsid w:val="00760EE9"/>
    <w:rsid w:val="0076117A"/>
    <w:rsid w:val="007617D4"/>
    <w:rsid w:val="00761B8B"/>
    <w:rsid w:val="00762351"/>
    <w:rsid w:val="00762578"/>
    <w:rsid w:val="007627D9"/>
    <w:rsid w:val="0076290E"/>
    <w:rsid w:val="00762B51"/>
    <w:rsid w:val="00762E9C"/>
    <w:rsid w:val="00763348"/>
    <w:rsid w:val="007638BC"/>
    <w:rsid w:val="00764880"/>
    <w:rsid w:val="007649B4"/>
    <w:rsid w:val="00764B0A"/>
    <w:rsid w:val="007651AC"/>
    <w:rsid w:val="0076562E"/>
    <w:rsid w:val="00765BFF"/>
    <w:rsid w:val="007663F0"/>
    <w:rsid w:val="00766546"/>
    <w:rsid w:val="00766814"/>
    <w:rsid w:val="0076697C"/>
    <w:rsid w:val="007669D4"/>
    <w:rsid w:val="00766A38"/>
    <w:rsid w:val="00766B7D"/>
    <w:rsid w:val="00766E1E"/>
    <w:rsid w:val="00767212"/>
    <w:rsid w:val="00767FB8"/>
    <w:rsid w:val="007702A8"/>
    <w:rsid w:val="00770306"/>
    <w:rsid w:val="00770A1E"/>
    <w:rsid w:val="0077142E"/>
    <w:rsid w:val="00771780"/>
    <w:rsid w:val="0077183A"/>
    <w:rsid w:val="007718C9"/>
    <w:rsid w:val="00771F1A"/>
    <w:rsid w:val="007722B2"/>
    <w:rsid w:val="00772A45"/>
    <w:rsid w:val="0077332E"/>
    <w:rsid w:val="00773DAB"/>
    <w:rsid w:val="00773F77"/>
    <w:rsid w:val="007740FA"/>
    <w:rsid w:val="007741C9"/>
    <w:rsid w:val="00774415"/>
    <w:rsid w:val="0077454B"/>
    <w:rsid w:val="00774AF9"/>
    <w:rsid w:val="00774BEE"/>
    <w:rsid w:val="00774DC9"/>
    <w:rsid w:val="00775300"/>
    <w:rsid w:val="00775626"/>
    <w:rsid w:val="0077580C"/>
    <w:rsid w:val="00775AF8"/>
    <w:rsid w:val="00776239"/>
    <w:rsid w:val="00776267"/>
    <w:rsid w:val="00776DF1"/>
    <w:rsid w:val="00777568"/>
    <w:rsid w:val="00777890"/>
    <w:rsid w:val="00777A26"/>
    <w:rsid w:val="00777AB9"/>
    <w:rsid w:val="00777EAC"/>
    <w:rsid w:val="00780A7E"/>
    <w:rsid w:val="00780F42"/>
    <w:rsid w:val="0078107B"/>
    <w:rsid w:val="00781181"/>
    <w:rsid w:val="00781684"/>
    <w:rsid w:val="00781FE7"/>
    <w:rsid w:val="00782149"/>
    <w:rsid w:val="0078229A"/>
    <w:rsid w:val="007824F1"/>
    <w:rsid w:val="00782D43"/>
    <w:rsid w:val="00782E1E"/>
    <w:rsid w:val="007834E6"/>
    <w:rsid w:val="007838ED"/>
    <w:rsid w:val="00783C1D"/>
    <w:rsid w:val="00783E0D"/>
    <w:rsid w:val="00783EF0"/>
    <w:rsid w:val="00784045"/>
    <w:rsid w:val="00784D35"/>
    <w:rsid w:val="007851D0"/>
    <w:rsid w:val="007853B9"/>
    <w:rsid w:val="007856A1"/>
    <w:rsid w:val="0078596B"/>
    <w:rsid w:val="00785DB1"/>
    <w:rsid w:val="0078622D"/>
    <w:rsid w:val="007862DA"/>
    <w:rsid w:val="00786621"/>
    <w:rsid w:val="00786C80"/>
    <w:rsid w:val="00786D96"/>
    <w:rsid w:val="007870E7"/>
    <w:rsid w:val="00787A74"/>
    <w:rsid w:val="00787E7D"/>
    <w:rsid w:val="00790654"/>
    <w:rsid w:val="007907F2"/>
    <w:rsid w:val="007908F3"/>
    <w:rsid w:val="00790B29"/>
    <w:rsid w:val="00790EF4"/>
    <w:rsid w:val="00791A38"/>
    <w:rsid w:val="007928E1"/>
    <w:rsid w:val="007929E2"/>
    <w:rsid w:val="00792D13"/>
    <w:rsid w:val="007930FE"/>
    <w:rsid w:val="00793B3A"/>
    <w:rsid w:val="00794132"/>
    <w:rsid w:val="00794BB8"/>
    <w:rsid w:val="00794C9A"/>
    <w:rsid w:val="00795445"/>
    <w:rsid w:val="007956F6"/>
    <w:rsid w:val="00795C3F"/>
    <w:rsid w:val="00795CD6"/>
    <w:rsid w:val="00796516"/>
    <w:rsid w:val="00796628"/>
    <w:rsid w:val="0079668B"/>
    <w:rsid w:val="00796BD0"/>
    <w:rsid w:val="00796EFF"/>
    <w:rsid w:val="00797780"/>
    <w:rsid w:val="0079785B"/>
    <w:rsid w:val="00797AC0"/>
    <w:rsid w:val="00797C2E"/>
    <w:rsid w:val="00797E09"/>
    <w:rsid w:val="00797EFC"/>
    <w:rsid w:val="007A002E"/>
    <w:rsid w:val="007A00DC"/>
    <w:rsid w:val="007A0239"/>
    <w:rsid w:val="007A04ED"/>
    <w:rsid w:val="007A0AAE"/>
    <w:rsid w:val="007A12AE"/>
    <w:rsid w:val="007A14D0"/>
    <w:rsid w:val="007A2321"/>
    <w:rsid w:val="007A28CE"/>
    <w:rsid w:val="007A29F0"/>
    <w:rsid w:val="007A36D5"/>
    <w:rsid w:val="007A37F6"/>
    <w:rsid w:val="007A3A8F"/>
    <w:rsid w:val="007A5089"/>
    <w:rsid w:val="007A5553"/>
    <w:rsid w:val="007A59AB"/>
    <w:rsid w:val="007A60D5"/>
    <w:rsid w:val="007A632C"/>
    <w:rsid w:val="007A661A"/>
    <w:rsid w:val="007A6AF9"/>
    <w:rsid w:val="007A6CCC"/>
    <w:rsid w:val="007A6E1D"/>
    <w:rsid w:val="007A7625"/>
    <w:rsid w:val="007A77ED"/>
    <w:rsid w:val="007A7D0F"/>
    <w:rsid w:val="007A7E94"/>
    <w:rsid w:val="007B01A5"/>
    <w:rsid w:val="007B0719"/>
    <w:rsid w:val="007B0B66"/>
    <w:rsid w:val="007B111E"/>
    <w:rsid w:val="007B12E2"/>
    <w:rsid w:val="007B13A8"/>
    <w:rsid w:val="007B1FEA"/>
    <w:rsid w:val="007B282F"/>
    <w:rsid w:val="007B294E"/>
    <w:rsid w:val="007B2FD1"/>
    <w:rsid w:val="007B31B2"/>
    <w:rsid w:val="007B32E4"/>
    <w:rsid w:val="007B3AF5"/>
    <w:rsid w:val="007B4190"/>
    <w:rsid w:val="007B429A"/>
    <w:rsid w:val="007B58E5"/>
    <w:rsid w:val="007B5EDE"/>
    <w:rsid w:val="007B6058"/>
    <w:rsid w:val="007B7228"/>
    <w:rsid w:val="007B7A97"/>
    <w:rsid w:val="007B7C31"/>
    <w:rsid w:val="007B7DF3"/>
    <w:rsid w:val="007C099E"/>
    <w:rsid w:val="007C0A00"/>
    <w:rsid w:val="007C0AC7"/>
    <w:rsid w:val="007C0B8E"/>
    <w:rsid w:val="007C0BE4"/>
    <w:rsid w:val="007C0E12"/>
    <w:rsid w:val="007C10B9"/>
    <w:rsid w:val="007C168F"/>
    <w:rsid w:val="007C1737"/>
    <w:rsid w:val="007C1DEB"/>
    <w:rsid w:val="007C1E93"/>
    <w:rsid w:val="007C220C"/>
    <w:rsid w:val="007C2468"/>
    <w:rsid w:val="007C2896"/>
    <w:rsid w:val="007C2B4B"/>
    <w:rsid w:val="007C30B9"/>
    <w:rsid w:val="007C315B"/>
    <w:rsid w:val="007C34E1"/>
    <w:rsid w:val="007C3AE4"/>
    <w:rsid w:val="007C3CAD"/>
    <w:rsid w:val="007C4431"/>
    <w:rsid w:val="007C44A9"/>
    <w:rsid w:val="007C44CD"/>
    <w:rsid w:val="007C58C8"/>
    <w:rsid w:val="007C5C28"/>
    <w:rsid w:val="007C6234"/>
    <w:rsid w:val="007C6280"/>
    <w:rsid w:val="007C63BF"/>
    <w:rsid w:val="007C6A93"/>
    <w:rsid w:val="007C6ADB"/>
    <w:rsid w:val="007C6B26"/>
    <w:rsid w:val="007C77E9"/>
    <w:rsid w:val="007C7A9E"/>
    <w:rsid w:val="007D0739"/>
    <w:rsid w:val="007D109A"/>
    <w:rsid w:val="007D1983"/>
    <w:rsid w:val="007D2273"/>
    <w:rsid w:val="007D25BC"/>
    <w:rsid w:val="007D262A"/>
    <w:rsid w:val="007D31EE"/>
    <w:rsid w:val="007D32BA"/>
    <w:rsid w:val="007D33B3"/>
    <w:rsid w:val="007D3B5C"/>
    <w:rsid w:val="007D3C74"/>
    <w:rsid w:val="007D3CA0"/>
    <w:rsid w:val="007D4558"/>
    <w:rsid w:val="007D4BC9"/>
    <w:rsid w:val="007D52B8"/>
    <w:rsid w:val="007D5D9C"/>
    <w:rsid w:val="007D5E03"/>
    <w:rsid w:val="007D5F57"/>
    <w:rsid w:val="007D62E5"/>
    <w:rsid w:val="007D62F0"/>
    <w:rsid w:val="007D66F1"/>
    <w:rsid w:val="007D6915"/>
    <w:rsid w:val="007D6B55"/>
    <w:rsid w:val="007D6C84"/>
    <w:rsid w:val="007D75B5"/>
    <w:rsid w:val="007D788A"/>
    <w:rsid w:val="007D7DFF"/>
    <w:rsid w:val="007E01DD"/>
    <w:rsid w:val="007E043E"/>
    <w:rsid w:val="007E0463"/>
    <w:rsid w:val="007E0AE7"/>
    <w:rsid w:val="007E0FC1"/>
    <w:rsid w:val="007E11EF"/>
    <w:rsid w:val="007E146E"/>
    <w:rsid w:val="007E19D1"/>
    <w:rsid w:val="007E19FC"/>
    <w:rsid w:val="007E1BA2"/>
    <w:rsid w:val="007E215B"/>
    <w:rsid w:val="007E240E"/>
    <w:rsid w:val="007E24DC"/>
    <w:rsid w:val="007E25AB"/>
    <w:rsid w:val="007E2FDE"/>
    <w:rsid w:val="007E30B0"/>
    <w:rsid w:val="007E31F7"/>
    <w:rsid w:val="007E38D8"/>
    <w:rsid w:val="007E3BE0"/>
    <w:rsid w:val="007E3F08"/>
    <w:rsid w:val="007E4B03"/>
    <w:rsid w:val="007E4EC6"/>
    <w:rsid w:val="007E4FD9"/>
    <w:rsid w:val="007E505A"/>
    <w:rsid w:val="007E518A"/>
    <w:rsid w:val="007E53D3"/>
    <w:rsid w:val="007E5713"/>
    <w:rsid w:val="007E599C"/>
    <w:rsid w:val="007E5CDF"/>
    <w:rsid w:val="007E62B4"/>
    <w:rsid w:val="007E7A3E"/>
    <w:rsid w:val="007F007D"/>
    <w:rsid w:val="007F0573"/>
    <w:rsid w:val="007F0B71"/>
    <w:rsid w:val="007F10D8"/>
    <w:rsid w:val="007F10E3"/>
    <w:rsid w:val="007F13A8"/>
    <w:rsid w:val="007F15CE"/>
    <w:rsid w:val="007F16F1"/>
    <w:rsid w:val="007F1F11"/>
    <w:rsid w:val="007F214F"/>
    <w:rsid w:val="007F224D"/>
    <w:rsid w:val="007F234F"/>
    <w:rsid w:val="007F26FF"/>
    <w:rsid w:val="007F28A3"/>
    <w:rsid w:val="007F3436"/>
    <w:rsid w:val="007F3881"/>
    <w:rsid w:val="007F422D"/>
    <w:rsid w:val="007F47E9"/>
    <w:rsid w:val="007F480A"/>
    <w:rsid w:val="007F554F"/>
    <w:rsid w:val="007F5608"/>
    <w:rsid w:val="007F5FAA"/>
    <w:rsid w:val="007F6650"/>
    <w:rsid w:val="007F670B"/>
    <w:rsid w:val="007F7067"/>
    <w:rsid w:val="007F72F1"/>
    <w:rsid w:val="007F77A7"/>
    <w:rsid w:val="007F79EA"/>
    <w:rsid w:val="007F7DE5"/>
    <w:rsid w:val="00800900"/>
    <w:rsid w:val="00800AFF"/>
    <w:rsid w:val="00800CD8"/>
    <w:rsid w:val="0080113F"/>
    <w:rsid w:val="00801200"/>
    <w:rsid w:val="0080125B"/>
    <w:rsid w:val="00801E50"/>
    <w:rsid w:val="00801E6B"/>
    <w:rsid w:val="00801E94"/>
    <w:rsid w:val="008026BB"/>
    <w:rsid w:val="0080290E"/>
    <w:rsid w:val="00802A11"/>
    <w:rsid w:val="008037AC"/>
    <w:rsid w:val="00803991"/>
    <w:rsid w:val="00803CA5"/>
    <w:rsid w:val="00803F17"/>
    <w:rsid w:val="00803FB0"/>
    <w:rsid w:val="008045F1"/>
    <w:rsid w:val="00804888"/>
    <w:rsid w:val="008048B4"/>
    <w:rsid w:val="00805054"/>
    <w:rsid w:val="008057A8"/>
    <w:rsid w:val="00805812"/>
    <w:rsid w:val="00805983"/>
    <w:rsid w:val="00805BBD"/>
    <w:rsid w:val="0080656D"/>
    <w:rsid w:val="00806740"/>
    <w:rsid w:val="00806DEA"/>
    <w:rsid w:val="00806FA0"/>
    <w:rsid w:val="008070EC"/>
    <w:rsid w:val="00807119"/>
    <w:rsid w:val="00807280"/>
    <w:rsid w:val="00807512"/>
    <w:rsid w:val="00807745"/>
    <w:rsid w:val="008079E6"/>
    <w:rsid w:val="00807A70"/>
    <w:rsid w:val="00807B52"/>
    <w:rsid w:val="00807E61"/>
    <w:rsid w:val="0081017B"/>
    <w:rsid w:val="0081028B"/>
    <w:rsid w:val="008107DC"/>
    <w:rsid w:val="00810EA1"/>
    <w:rsid w:val="0081186B"/>
    <w:rsid w:val="008118F2"/>
    <w:rsid w:val="00811E90"/>
    <w:rsid w:val="00811EAA"/>
    <w:rsid w:val="00811F4C"/>
    <w:rsid w:val="008120A0"/>
    <w:rsid w:val="008124EC"/>
    <w:rsid w:val="008125AC"/>
    <w:rsid w:val="008125D9"/>
    <w:rsid w:val="00812848"/>
    <w:rsid w:val="00812C61"/>
    <w:rsid w:val="00813C4B"/>
    <w:rsid w:val="00813CE0"/>
    <w:rsid w:val="0081441B"/>
    <w:rsid w:val="0081445F"/>
    <w:rsid w:val="008145DC"/>
    <w:rsid w:val="00814662"/>
    <w:rsid w:val="008146F3"/>
    <w:rsid w:val="00814CB5"/>
    <w:rsid w:val="00814E01"/>
    <w:rsid w:val="00815417"/>
    <w:rsid w:val="00815549"/>
    <w:rsid w:val="00815906"/>
    <w:rsid w:val="00816C60"/>
    <w:rsid w:val="00816D1A"/>
    <w:rsid w:val="00816D3C"/>
    <w:rsid w:val="008171AF"/>
    <w:rsid w:val="00817222"/>
    <w:rsid w:val="00820469"/>
    <w:rsid w:val="008204AD"/>
    <w:rsid w:val="008206B5"/>
    <w:rsid w:val="00820E61"/>
    <w:rsid w:val="0082130C"/>
    <w:rsid w:val="00821479"/>
    <w:rsid w:val="00821683"/>
    <w:rsid w:val="00822921"/>
    <w:rsid w:val="00823C52"/>
    <w:rsid w:val="00824078"/>
    <w:rsid w:val="008242C7"/>
    <w:rsid w:val="008244BB"/>
    <w:rsid w:val="00824A66"/>
    <w:rsid w:val="008253C1"/>
    <w:rsid w:val="0082550E"/>
    <w:rsid w:val="008255D5"/>
    <w:rsid w:val="00825630"/>
    <w:rsid w:val="008256A6"/>
    <w:rsid w:val="00825F24"/>
    <w:rsid w:val="00826625"/>
    <w:rsid w:val="0082680B"/>
    <w:rsid w:val="00826C85"/>
    <w:rsid w:val="00826C93"/>
    <w:rsid w:val="00826EE8"/>
    <w:rsid w:val="00827199"/>
    <w:rsid w:val="008275A2"/>
    <w:rsid w:val="008275DA"/>
    <w:rsid w:val="0082767D"/>
    <w:rsid w:val="008276B5"/>
    <w:rsid w:val="0082781C"/>
    <w:rsid w:val="00830051"/>
    <w:rsid w:val="0083008C"/>
    <w:rsid w:val="00830506"/>
    <w:rsid w:val="00830962"/>
    <w:rsid w:val="00830BB0"/>
    <w:rsid w:val="00830C2C"/>
    <w:rsid w:val="00830C9D"/>
    <w:rsid w:val="00830ED6"/>
    <w:rsid w:val="00830F3F"/>
    <w:rsid w:val="00831485"/>
    <w:rsid w:val="00831821"/>
    <w:rsid w:val="008318E9"/>
    <w:rsid w:val="00831C25"/>
    <w:rsid w:val="00831D3F"/>
    <w:rsid w:val="0083210B"/>
    <w:rsid w:val="008325A2"/>
    <w:rsid w:val="00832795"/>
    <w:rsid w:val="00832EAD"/>
    <w:rsid w:val="008331FD"/>
    <w:rsid w:val="00833374"/>
    <w:rsid w:val="00833750"/>
    <w:rsid w:val="008341A5"/>
    <w:rsid w:val="00834F36"/>
    <w:rsid w:val="008352E2"/>
    <w:rsid w:val="008354BF"/>
    <w:rsid w:val="008358EA"/>
    <w:rsid w:val="00835E57"/>
    <w:rsid w:val="00836029"/>
    <w:rsid w:val="0083651A"/>
    <w:rsid w:val="00836643"/>
    <w:rsid w:val="00836AFF"/>
    <w:rsid w:val="00836F54"/>
    <w:rsid w:val="00837015"/>
    <w:rsid w:val="00837181"/>
    <w:rsid w:val="008371CA"/>
    <w:rsid w:val="00837939"/>
    <w:rsid w:val="00837BED"/>
    <w:rsid w:val="00837E31"/>
    <w:rsid w:val="008405D2"/>
    <w:rsid w:val="008405EB"/>
    <w:rsid w:val="00841864"/>
    <w:rsid w:val="00842572"/>
    <w:rsid w:val="00842BE8"/>
    <w:rsid w:val="008432AD"/>
    <w:rsid w:val="0084366B"/>
    <w:rsid w:val="00843683"/>
    <w:rsid w:val="00843F1B"/>
    <w:rsid w:val="008441FC"/>
    <w:rsid w:val="008448F5"/>
    <w:rsid w:val="00844A65"/>
    <w:rsid w:val="008451E1"/>
    <w:rsid w:val="008455FF"/>
    <w:rsid w:val="008456C5"/>
    <w:rsid w:val="00845ABA"/>
    <w:rsid w:val="00845BCF"/>
    <w:rsid w:val="00845D3F"/>
    <w:rsid w:val="00845D45"/>
    <w:rsid w:val="00845F4F"/>
    <w:rsid w:val="00846141"/>
    <w:rsid w:val="008465BD"/>
    <w:rsid w:val="00846686"/>
    <w:rsid w:val="00846E26"/>
    <w:rsid w:val="00847913"/>
    <w:rsid w:val="00847A2E"/>
    <w:rsid w:val="00847AED"/>
    <w:rsid w:val="00847B1E"/>
    <w:rsid w:val="00847EE1"/>
    <w:rsid w:val="00850074"/>
    <w:rsid w:val="008507AA"/>
    <w:rsid w:val="00850991"/>
    <w:rsid w:val="008509D2"/>
    <w:rsid w:val="00850BE8"/>
    <w:rsid w:val="00850CA5"/>
    <w:rsid w:val="00851701"/>
    <w:rsid w:val="00851BE3"/>
    <w:rsid w:val="00851DCB"/>
    <w:rsid w:val="00851DF4"/>
    <w:rsid w:val="00851FF0"/>
    <w:rsid w:val="008527B1"/>
    <w:rsid w:val="008528CE"/>
    <w:rsid w:val="00852A84"/>
    <w:rsid w:val="00852AAE"/>
    <w:rsid w:val="00852AF9"/>
    <w:rsid w:val="00852C35"/>
    <w:rsid w:val="00852DFF"/>
    <w:rsid w:val="00853057"/>
    <w:rsid w:val="00853289"/>
    <w:rsid w:val="00853395"/>
    <w:rsid w:val="008533FD"/>
    <w:rsid w:val="00853474"/>
    <w:rsid w:val="00853898"/>
    <w:rsid w:val="00853CB4"/>
    <w:rsid w:val="00853E20"/>
    <w:rsid w:val="00853FA9"/>
    <w:rsid w:val="00854B0A"/>
    <w:rsid w:val="00854FC6"/>
    <w:rsid w:val="00855148"/>
    <w:rsid w:val="00855388"/>
    <w:rsid w:val="008557FD"/>
    <w:rsid w:val="00855991"/>
    <w:rsid w:val="00855E41"/>
    <w:rsid w:val="008567F2"/>
    <w:rsid w:val="00856AEA"/>
    <w:rsid w:val="00856EB2"/>
    <w:rsid w:val="00857AD4"/>
    <w:rsid w:val="00857B0B"/>
    <w:rsid w:val="00857C72"/>
    <w:rsid w:val="00857D16"/>
    <w:rsid w:val="008601B7"/>
    <w:rsid w:val="0086073C"/>
    <w:rsid w:val="0086080F"/>
    <w:rsid w:val="00860C06"/>
    <w:rsid w:val="0086124F"/>
    <w:rsid w:val="008616D4"/>
    <w:rsid w:val="0086194F"/>
    <w:rsid w:val="00861C48"/>
    <w:rsid w:val="00861D31"/>
    <w:rsid w:val="00861F73"/>
    <w:rsid w:val="00862351"/>
    <w:rsid w:val="0086318A"/>
    <w:rsid w:val="008631FF"/>
    <w:rsid w:val="008636F8"/>
    <w:rsid w:val="008638A9"/>
    <w:rsid w:val="00863A66"/>
    <w:rsid w:val="00863F47"/>
    <w:rsid w:val="00863F99"/>
    <w:rsid w:val="008640C7"/>
    <w:rsid w:val="008651B0"/>
    <w:rsid w:val="00865392"/>
    <w:rsid w:val="0086597D"/>
    <w:rsid w:val="00865A41"/>
    <w:rsid w:val="00865AC8"/>
    <w:rsid w:val="00865C60"/>
    <w:rsid w:val="00866ADB"/>
    <w:rsid w:val="00866B1F"/>
    <w:rsid w:val="00866BD7"/>
    <w:rsid w:val="00867723"/>
    <w:rsid w:val="008677CD"/>
    <w:rsid w:val="00867DBE"/>
    <w:rsid w:val="008702F4"/>
    <w:rsid w:val="008702F9"/>
    <w:rsid w:val="008703C5"/>
    <w:rsid w:val="00870982"/>
    <w:rsid w:val="00870AE9"/>
    <w:rsid w:val="00870F97"/>
    <w:rsid w:val="0087109B"/>
    <w:rsid w:val="008710B7"/>
    <w:rsid w:val="0087127E"/>
    <w:rsid w:val="008713B5"/>
    <w:rsid w:val="0087155A"/>
    <w:rsid w:val="00872387"/>
    <w:rsid w:val="008725D1"/>
    <w:rsid w:val="0087289C"/>
    <w:rsid w:val="00872A40"/>
    <w:rsid w:val="00872DD5"/>
    <w:rsid w:val="0087346D"/>
    <w:rsid w:val="00873730"/>
    <w:rsid w:val="00873791"/>
    <w:rsid w:val="00873A57"/>
    <w:rsid w:val="00873E2B"/>
    <w:rsid w:val="00873F64"/>
    <w:rsid w:val="0087427B"/>
    <w:rsid w:val="00874812"/>
    <w:rsid w:val="00874F1E"/>
    <w:rsid w:val="00875294"/>
    <w:rsid w:val="008755DF"/>
    <w:rsid w:val="0087566A"/>
    <w:rsid w:val="008757E2"/>
    <w:rsid w:val="00875D7C"/>
    <w:rsid w:val="00876340"/>
    <w:rsid w:val="008764E7"/>
    <w:rsid w:val="008764FE"/>
    <w:rsid w:val="00876858"/>
    <w:rsid w:val="00876BCE"/>
    <w:rsid w:val="00876DAC"/>
    <w:rsid w:val="00876DC0"/>
    <w:rsid w:val="008772EF"/>
    <w:rsid w:val="008773AB"/>
    <w:rsid w:val="0087741E"/>
    <w:rsid w:val="0087748B"/>
    <w:rsid w:val="00877EE4"/>
    <w:rsid w:val="00880498"/>
    <w:rsid w:val="00880FAC"/>
    <w:rsid w:val="0088139C"/>
    <w:rsid w:val="00881B00"/>
    <w:rsid w:val="00882B4B"/>
    <w:rsid w:val="00882E7A"/>
    <w:rsid w:val="008830F9"/>
    <w:rsid w:val="00883B63"/>
    <w:rsid w:val="00883CA5"/>
    <w:rsid w:val="00883CC9"/>
    <w:rsid w:val="00883FCE"/>
    <w:rsid w:val="0088409F"/>
    <w:rsid w:val="00884F42"/>
    <w:rsid w:val="00884FF8"/>
    <w:rsid w:val="008852A5"/>
    <w:rsid w:val="00885E3A"/>
    <w:rsid w:val="0088681C"/>
    <w:rsid w:val="00886C95"/>
    <w:rsid w:val="00886CA4"/>
    <w:rsid w:val="008870DD"/>
    <w:rsid w:val="0088764A"/>
    <w:rsid w:val="0088772A"/>
    <w:rsid w:val="00887ED5"/>
    <w:rsid w:val="00887F86"/>
    <w:rsid w:val="00890136"/>
    <w:rsid w:val="0089059C"/>
    <w:rsid w:val="00890C41"/>
    <w:rsid w:val="00890D74"/>
    <w:rsid w:val="00890DA1"/>
    <w:rsid w:val="0089116B"/>
    <w:rsid w:val="00891358"/>
    <w:rsid w:val="00891552"/>
    <w:rsid w:val="00891731"/>
    <w:rsid w:val="00892590"/>
    <w:rsid w:val="00892C95"/>
    <w:rsid w:val="008937E2"/>
    <w:rsid w:val="008938C6"/>
    <w:rsid w:val="00893C84"/>
    <w:rsid w:val="00893D64"/>
    <w:rsid w:val="00893E68"/>
    <w:rsid w:val="008943C7"/>
    <w:rsid w:val="008946AB"/>
    <w:rsid w:val="008948BA"/>
    <w:rsid w:val="00894A79"/>
    <w:rsid w:val="00894B06"/>
    <w:rsid w:val="00894BDB"/>
    <w:rsid w:val="00894E77"/>
    <w:rsid w:val="00894EDA"/>
    <w:rsid w:val="008955C7"/>
    <w:rsid w:val="00895755"/>
    <w:rsid w:val="008957CD"/>
    <w:rsid w:val="00895CB5"/>
    <w:rsid w:val="0089633D"/>
    <w:rsid w:val="00896640"/>
    <w:rsid w:val="00896E00"/>
    <w:rsid w:val="008979E4"/>
    <w:rsid w:val="00897AE0"/>
    <w:rsid w:val="00897AED"/>
    <w:rsid w:val="00897E8C"/>
    <w:rsid w:val="00897FE2"/>
    <w:rsid w:val="008A0032"/>
    <w:rsid w:val="008A0736"/>
    <w:rsid w:val="008A154F"/>
    <w:rsid w:val="008A1649"/>
    <w:rsid w:val="008A1897"/>
    <w:rsid w:val="008A1B83"/>
    <w:rsid w:val="008A1ED5"/>
    <w:rsid w:val="008A284A"/>
    <w:rsid w:val="008A364E"/>
    <w:rsid w:val="008A394D"/>
    <w:rsid w:val="008A479D"/>
    <w:rsid w:val="008A4B95"/>
    <w:rsid w:val="008A58FB"/>
    <w:rsid w:val="008A5FE4"/>
    <w:rsid w:val="008A663A"/>
    <w:rsid w:val="008A70E8"/>
    <w:rsid w:val="008A74AA"/>
    <w:rsid w:val="008A7786"/>
    <w:rsid w:val="008A793E"/>
    <w:rsid w:val="008B000B"/>
    <w:rsid w:val="008B0B53"/>
    <w:rsid w:val="008B0F6E"/>
    <w:rsid w:val="008B1543"/>
    <w:rsid w:val="008B275B"/>
    <w:rsid w:val="008B2BB7"/>
    <w:rsid w:val="008B2C00"/>
    <w:rsid w:val="008B2D92"/>
    <w:rsid w:val="008B3DAD"/>
    <w:rsid w:val="008B40A7"/>
    <w:rsid w:val="008B4302"/>
    <w:rsid w:val="008B46DB"/>
    <w:rsid w:val="008B4CC3"/>
    <w:rsid w:val="008B515D"/>
    <w:rsid w:val="008B5661"/>
    <w:rsid w:val="008B5AEC"/>
    <w:rsid w:val="008B6A40"/>
    <w:rsid w:val="008B6D0F"/>
    <w:rsid w:val="008B7427"/>
    <w:rsid w:val="008B76D8"/>
    <w:rsid w:val="008B7D86"/>
    <w:rsid w:val="008B7E8F"/>
    <w:rsid w:val="008B7EE1"/>
    <w:rsid w:val="008B7F30"/>
    <w:rsid w:val="008C006C"/>
    <w:rsid w:val="008C039C"/>
    <w:rsid w:val="008C06CA"/>
    <w:rsid w:val="008C0869"/>
    <w:rsid w:val="008C0D15"/>
    <w:rsid w:val="008C1162"/>
    <w:rsid w:val="008C13BD"/>
    <w:rsid w:val="008C13D2"/>
    <w:rsid w:val="008C1483"/>
    <w:rsid w:val="008C14FC"/>
    <w:rsid w:val="008C151E"/>
    <w:rsid w:val="008C1656"/>
    <w:rsid w:val="008C1DBB"/>
    <w:rsid w:val="008C1EEC"/>
    <w:rsid w:val="008C20DD"/>
    <w:rsid w:val="008C2115"/>
    <w:rsid w:val="008C2123"/>
    <w:rsid w:val="008C2141"/>
    <w:rsid w:val="008C268A"/>
    <w:rsid w:val="008C2B04"/>
    <w:rsid w:val="008C2CCA"/>
    <w:rsid w:val="008C2D91"/>
    <w:rsid w:val="008C3A0F"/>
    <w:rsid w:val="008C4176"/>
    <w:rsid w:val="008C4264"/>
    <w:rsid w:val="008C4E99"/>
    <w:rsid w:val="008C522A"/>
    <w:rsid w:val="008C652C"/>
    <w:rsid w:val="008C7058"/>
    <w:rsid w:val="008C7B18"/>
    <w:rsid w:val="008D04BD"/>
    <w:rsid w:val="008D0906"/>
    <w:rsid w:val="008D0A07"/>
    <w:rsid w:val="008D1300"/>
    <w:rsid w:val="008D165C"/>
    <w:rsid w:val="008D1778"/>
    <w:rsid w:val="008D186E"/>
    <w:rsid w:val="008D19DB"/>
    <w:rsid w:val="008D1DF1"/>
    <w:rsid w:val="008D21FF"/>
    <w:rsid w:val="008D236D"/>
    <w:rsid w:val="008D28DF"/>
    <w:rsid w:val="008D2AD9"/>
    <w:rsid w:val="008D2BC8"/>
    <w:rsid w:val="008D33DB"/>
    <w:rsid w:val="008D3634"/>
    <w:rsid w:val="008D3F6E"/>
    <w:rsid w:val="008D446C"/>
    <w:rsid w:val="008D448F"/>
    <w:rsid w:val="008D4691"/>
    <w:rsid w:val="008D46EC"/>
    <w:rsid w:val="008D4C19"/>
    <w:rsid w:val="008D4C85"/>
    <w:rsid w:val="008D530C"/>
    <w:rsid w:val="008D5359"/>
    <w:rsid w:val="008D53C5"/>
    <w:rsid w:val="008D562B"/>
    <w:rsid w:val="008D5C4A"/>
    <w:rsid w:val="008D64AB"/>
    <w:rsid w:val="008D64F3"/>
    <w:rsid w:val="008D670F"/>
    <w:rsid w:val="008D75A4"/>
    <w:rsid w:val="008D77E2"/>
    <w:rsid w:val="008D7BC3"/>
    <w:rsid w:val="008D7C6C"/>
    <w:rsid w:val="008D7D69"/>
    <w:rsid w:val="008E0071"/>
    <w:rsid w:val="008E0DE2"/>
    <w:rsid w:val="008E1216"/>
    <w:rsid w:val="008E12CF"/>
    <w:rsid w:val="008E2571"/>
    <w:rsid w:val="008E2977"/>
    <w:rsid w:val="008E2FEE"/>
    <w:rsid w:val="008E315E"/>
    <w:rsid w:val="008E32D0"/>
    <w:rsid w:val="008E3359"/>
    <w:rsid w:val="008E3465"/>
    <w:rsid w:val="008E3542"/>
    <w:rsid w:val="008E3676"/>
    <w:rsid w:val="008E459D"/>
    <w:rsid w:val="008E556C"/>
    <w:rsid w:val="008E56C0"/>
    <w:rsid w:val="008E5EEF"/>
    <w:rsid w:val="008E6027"/>
    <w:rsid w:val="008E6251"/>
    <w:rsid w:val="008E710A"/>
    <w:rsid w:val="008E7AF3"/>
    <w:rsid w:val="008E7E4C"/>
    <w:rsid w:val="008F019F"/>
    <w:rsid w:val="008F0461"/>
    <w:rsid w:val="008F060A"/>
    <w:rsid w:val="008F0A3B"/>
    <w:rsid w:val="008F0AF0"/>
    <w:rsid w:val="008F0BB2"/>
    <w:rsid w:val="008F1B96"/>
    <w:rsid w:val="008F1E6C"/>
    <w:rsid w:val="008F3212"/>
    <w:rsid w:val="008F3315"/>
    <w:rsid w:val="008F4633"/>
    <w:rsid w:val="008F4DF2"/>
    <w:rsid w:val="008F4F93"/>
    <w:rsid w:val="008F5189"/>
    <w:rsid w:val="008F58F4"/>
    <w:rsid w:val="008F5E23"/>
    <w:rsid w:val="008F5E8B"/>
    <w:rsid w:val="008F5F77"/>
    <w:rsid w:val="008F6225"/>
    <w:rsid w:val="008F6DC6"/>
    <w:rsid w:val="008F709B"/>
    <w:rsid w:val="008F7410"/>
    <w:rsid w:val="008F7640"/>
    <w:rsid w:val="008F7710"/>
    <w:rsid w:val="008F7A06"/>
    <w:rsid w:val="008F7E7E"/>
    <w:rsid w:val="00900356"/>
    <w:rsid w:val="00900ADC"/>
    <w:rsid w:val="00900CA3"/>
    <w:rsid w:val="00900FFD"/>
    <w:rsid w:val="0090173A"/>
    <w:rsid w:val="00902B21"/>
    <w:rsid w:val="009031B8"/>
    <w:rsid w:val="00903278"/>
    <w:rsid w:val="009033E5"/>
    <w:rsid w:val="00903797"/>
    <w:rsid w:val="00903EFD"/>
    <w:rsid w:val="00904067"/>
    <w:rsid w:val="00904BF9"/>
    <w:rsid w:val="00905285"/>
    <w:rsid w:val="009058B9"/>
    <w:rsid w:val="00905F9E"/>
    <w:rsid w:val="009064DC"/>
    <w:rsid w:val="00906942"/>
    <w:rsid w:val="00906DE3"/>
    <w:rsid w:val="00906EE2"/>
    <w:rsid w:val="00907620"/>
    <w:rsid w:val="00907A83"/>
    <w:rsid w:val="00907B66"/>
    <w:rsid w:val="00907BD2"/>
    <w:rsid w:val="00910C6E"/>
    <w:rsid w:val="009116BA"/>
    <w:rsid w:val="00911872"/>
    <w:rsid w:val="009124AD"/>
    <w:rsid w:val="00912972"/>
    <w:rsid w:val="00912AE2"/>
    <w:rsid w:val="00912EF8"/>
    <w:rsid w:val="00913560"/>
    <w:rsid w:val="0091389A"/>
    <w:rsid w:val="00913D23"/>
    <w:rsid w:val="0091408A"/>
    <w:rsid w:val="00914770"/>
    <w:rsid w:val="0091490B"/>
    <w:rsid w:val="00914A3A"/>
    <w:rsid w:val="00914D8E"/>
    <w:rsid w:val="00914FB7"/>
    <w:rsid w:val="00915294"/>
    <w:rsid w:val="00915481"/>
    <w:rsid w:val="00915588"/>
    <w:rsid w:val="00915B1A"/>
    <w:rsid w:val="00916D91"/>
    <w:rsid w:val="00916FEA"/>
    <w:rsid w:val="009170D5"/>
    <w:rsid w:val="00917256"/>
    <w:rsid w:val="0091749D"/>
    <w:rsid w:val="009177BE"/>
    <w:rsid w:val="00917D0F"/>
    <w:rsid w:val="00920536"/>
    <w:rsid w:val="00920B68"/>
    <w:rsid w:val="00920DF1"/>
    <w:rsid w:val="00920E55"/>
    <w:rsid w:val="00921875"/>
    <w:rsid w:val="00922297"/>
    <w:rsid w:val="0092235A"/>
    <w:rsid w:val="00922588"/>
    <w:rsid w:val="00922842"/>
    <w:rsid w:val="00923779"/>
    <w:rsid w:val="009237FD"/>
    <w:rsid w:val="00924571"/>
    <w:rsid w:val="009254DE"/>
    <w:rsid w:val="009258F2"/>
    <w:rsid w:val="00925FE6"/>
    <w:rsid w:val="00926466"/>
    <w:rsid w:val="00926632"/>
    <w:rsid w:val="00926A15"/>
    <w:rsid w:val="00926BCD"/>
    <w:rsid w:val="00926E60"/>
    <w:rsid w:val="00927AE5"/>
    <w:rsid w:val="0093009B"/>
    <w:rsid w:val="009303C4"/>
    <w:rsid w:val="00930C11"/>
    <w:rsid w:val="0093113A"/>
    <w:rsid w:val="00931315"/>
    <w:rsid w:val="009313D4"/>
    <w:rsid w:val="009313FD"/>
    <w:rsid w:val="00931691"/>
    <w:rsid w:val="0093179C"/>
    <w:rsid w:val="00931B35"/>
    <w:rsid w:val="00931BD1"/>
    <w:rsid w:val="00931DDA"/>
    <w:rsid w:val="00932E12"/>
    <w:rsid w:val="00934141"/>
    <w:rsid w:val="009348E9"/>
    <w:rsid w:val="00934993"/>
    <w:rsid w:val="009350C9"/>
    <w:rsid w:val="00935D95"/>
    <w:rsid w:val="00935FD8"/>
    <w:rsid w:val="00936D65"/>
    <w:rsid w:val="009373F6"/>
    <w:rsid w:val="00937A2C"/>
    <w:rsid w:val="00937B01"/>
    <w:rsid w:val="009403E5"/>
    <w:rsid w:val="00940497"/>
    <w:rsid w:val="00940D56"/>
    <w:rsid w:val="009414B0"/>
    <w:rsid w:val="009415B7"/>
    <w:rsid w:val="009418FD"/>
    <w:rsid w:val="0094224B"/>
    <w:rsid w:val="009426F9"/>
    <w:rsid w:val="00942996"/>
    <w:rsid w:val="00942D5E"/>
    <w:rsid w:val="009430D2"/>
    <w:rsid w:val="009434D3"/>
    <w:rsid w:val="009434FD"/>
    <w:rsid w:val="00943B7F"/>
    <w:rsid w:val="00943DF5"/>
    <w:rsid w:val="00943DF7"/>
    <w:rsid w:val="00944118"/>
    <w:rsid w:val="00944491"/>
    <w:rsid w:val="00944E73"/>
    <w:rsid w:val="00944EDE"/>
    <w:rsid w:val="00945767"/>
    <w:rsid w:val="00945A6B"/>
    <w:rsid w:val="00946345"/>
    <w:rsid w:val="00946F75"/>
    <w:rsid w:val="0094709B"/>
    <w:rsid w:val="009473FC"/>
    <w:rsid w:val="00947624"/>
    <w:rsid w:val="00947C99"/>
    <w:rsid w:val="00947EF1"/>
    <w:rsid w:val="009502DE"/>
    <w:rsid w:val="0095076F"/>
    <w:rsid w:val="0095080B"/>
    <w:rsid w:val="00950853"/>
    <w:rsid w:val="00951184"/>
    <w:rsid w:val="009511D9"/>
    <w:rsid w:val="00951331"/>
    <w:rsid w:val="0095163C"/>
    <w:rsid w:val="00951996"/>
    <w:rsid w:val="00951DA4"/>
    <w:rsid w:val="0095218D"/>
    <w:rsid w:val="0095292A"/>
    <w:rsid w:val="0095353C"/>
    <w:rsid w:val="00953A1E"/>
    <w:rsid w:val="00953B3E"/>
    <w:rsid w:val="00953DA0"/>
    <w:rsid w:val="00953E8F"/>
    <w:rsid w:val="009547A6"/>
    <w:rsid w:val="00954DE5"/>
    <w:rsid w:val="00955769"/>
    <w:rsid w:val="00955DE3"/>
    <w:rsid w:val="00955F41"/>
    <w:rsid w:val="009565B2"/>
    <w:rsid w:val="00956741"/>
    <w:rsid w:val="0095684E"/>
    <w:rsid w:val="00956B48"/>
    <w:rsid w:val="00956E79"/>
    <w:rsid w:val="00957316"/>
    <w:rsid w:val="00957470"/>
    <w:rsid w:val="009575E8"/>
    <w:rsid w:val="00957A3A"/>
    <w:rsid w:val="00960026"/>
    <w:rsid w:val="009616DF"/>
    <w:rsid w:val="0096197F"/>
    <w:rsid w:val="00961A03"/>
    <w:rsid w:val="00962227"/>
    <w:rsid w:val="00962C0F"/>
    <w:rsid w:val="00962DAD"/>
    <w:rsid w:val="00962DC2"/>
    <w:rsid w:val="00963139"/>
    <w:rsid w:val="009635CF"/>
    <w:rsid w:val="009649E7"/>
    <w:rsid w:val="009651EB"/>
    <w:rsid w:val="00965586"/>
    <w:rsid w:val="009659D9"/>
    <w:rsid w:val="00965A95"/>
    <w:rsid w:val="00965D3D"/>
    <w:rsid w:val="00965EEA"/>
    <w:rsid w:val="00965FAE"/>
    <w:rsid w:val="0096658E"/>
    <w:rsid w:val="00966A10"/>
    <w:rsid w:val="00966CBD"/>
    <w:rsid w:val="00967D02"/>
    <w:rsid w:val="00967D34"/>
    <w:rsid w:val="00967EE1"/>
    <w:rsid w:val="00970473"/>
    <w:rsid w:val="0097089C"/>
    <w:rsid w:val="00970A4D"/>
    <w:rsid w:val="00970F1A"/>
    <w:rsid w:val="00970F59"/>
    <w:rsid w:val="009713F2"/>
    <w:rsid w:val="009716BD"/>
    <w:rsid w:val="00971C97"/>
    <w:rsid w:val="00972634"/>
    <w:rsid w:val="00972D76"/>
    <w:rsid w:val="00972D83"/>
    <w:rsid w:val="00972DC8"/>
    <w:rsid w:val="00972E69"/>
    <w:rsid w:val="0097303E"/>
    <w:rsid w:val="00973D15"/>
    <w:rsid w:val="00973D3C"/>
    <w:rsid w:val="00974584"/>
    <w:rsid w:val="00974653"/>
    <w:rsid w:val="0097486C"/>
    <w:rsid w:val="00974B05"/>
    <w:rsid w:val="00974EF1"/>
    <w:rsid w:val="00975592"/>
    <w:rsid w:val="009756B6"/>
    <w:rsid w:val="00975AE9"/>
    <w:rsid w:val="0097615A"/>
    <w:rsid w:val="009766E2"/>
    <w:rsid w:val="009771CF"/>
    <w:rsid w:val="009773D1"/>
    <w:rsid w:val="00977CDF"/>
    <w:rsid w:val="00977D84"/>
    <w:rsid w:val="009807FA"/>
    <w:rsid w:val="0098083F"/>
    <w:rsid w:val="00981626"/>
    <w:rsid w:val="00981B43"/>
    <w:rsid w:val="0098246A"/>
    <w:rsid w:val="009828F7"/>
    <w:rsid w:val="00982930"/>
    <w:rsid w:val="00982AC1"/>
    <w:rsid w:val="00982EAF"/>
    <w:rsid w:val="00982FED"/>
    <w:rsid w:val="00983356"/>
    <w:rsid w:val="00983922"/>
    <w:rsid w:val="009845EB"/>
    <w:rsid w:val="00984D12"/>
    <w:rsid w:val="00984D6B"/>
    <w:rsid w:val="00985155"/>
    <w:rsid w:val="009855F8"/>
    <w:rsid w:val="0098694E"/>
    <w:rsid w:val="00986A69"/>
    <w:rsid w:val="00986DF4"/>
    <w:rsid w:val="00986F29"/>
    <w:rsid w:val="00987A33"/>
    <w:rsid w:val="00987C79"/>
    <w:rsid w:val="0099088D"/>
    <w:rsid w:val="00990AA8"/>
    <w:rsid w:val="00991307"/>
    <w:rsid w:val="00991476"/>
    <w:rsid w:val="009916A3"/>
    <w:rsid w:val="00991907"/>
    <w:rsid w:val="00991D1D"/>
    <w:rsid w:val="00991DCE"/>
    <w:rsid w:val="00992074"/>
    <w:rsid w:val="009924E3"/>
    <w:rsid w:val="0099268A"/>
    <w:rsid w:val="009927A3"/>
    <w:rsid w:val="00992972"/>
    <w:rsid w:val="00992A41"/>
    <w:rsid w:val="00992D9C"/>
    <w:rsid w:val="0099353C"/>
    <w:rsid w:val="0099431E"/>
    <w:rsid w:val="009944E5"/>
    <w:rsid w:val="00994AEB"/>
    <w:rsid w:val="00994EA1"/>
    <w:rsid w:val="009952B4"/>
    <w:rsid w:val="0099598E"/>
    <w:rsid w:val="009961BD"/>
    <w:rsid w:val="00996A0D"/>
    <w:rsid w:val="009976A3"/>
    <w:rsid w:val="00997A3B"/>
    <w:rsid w:val="009A0099"/>
    <w:rsid w:val="009A0325"/>
    <w:rsid w:val="009A0371"/>
    <w:rsid w:val="009A0AD1"/>
    <w:rsid w:val="009A0D44"/>
    <w:rsid w:val="009A163C"/>
    <w:rsid w:val="009A16DA"/>
    <w:rsid w:val="009A1715"/>
    <w:rsid w:val="009A199D"/>
    <w:rsid w:val="009A2A15"/>
    <w:rsid w:val="009A2CC0"/>
    <w:rsid w:val="009A2FB8"/>
    <w:rsid w:val="009A3750"/>
    <w:rsid w:val="009A3EDC"/>
    <w:rsid w:val="009A43F0"/>
    <w:rsid w:val="009A48D8"/>
    <w:rsid w:val="009A6478"/>
    <w:rsid w:val="009A6B24"/>
    <w:rsid w:val="009A6B37"/>
    <w:rsid w:val="009A6D3C"/>
    <w:rsid w:val="009A7276"/>
    <w:rsid w:val="009A7791"/>
    <w:rsid w:val="009B032E"/>
    <w:rsid w:val="009B0714"/>
    <w:rsid w:val="009B07B7"/>
    <w:rsid w:val="009B0989"/>
    <w:rsid w:val="009B0A2A"/>
    <w:rsid w:val="009B0C04"/>
    <w:rsid w:val="009B14B9"/>
    <w:rsid w:val="009B156C"/>
    <w:rsid w:val="009B1602"/>
    <w:rsid w:val="009B292D"/>
    <w:rsid w:val="009B2C9B"/>
    <w:rsid w:val="009B3893"/>
    <w:rsid w:val="009B3B38"/>
    <w:rsid w:val="009B5214"/>
    <w:rsid w:val="009B53C0"/>
    <w:rsid w:val="009B53E0"/>
    <w:rsid w:val="009B544C"/>
    <w:rsid w:val="009B545B"/>
    <w:rsid w:val="009B5527"/>
    <w:rsid w:val="009B57E1"/>
    <w:rsid w:val="009B5B1F"/>
    <w:rsid w:val="009B614A"/>
    <w:rsid w:val="009B6660"/>
    <w:rsid w:val="009B6B1C"/>
    <w:rsid w:val="009B6B49"/>
    <w:rsid w:val="009B6CEC"/>
    <w:rsid w:val="009B6E6B"/>
    <w:rsid w:val="009B72D7"/>
    <w:rsid w:val="009B786C"/>
    <w:rsid w:val="009B78A1"/>
    <w:rsid w:val="009B792F"/>
    <w:rsid w:val="009C0517"/>
    <w:rsid w:val="009C0802"/>
    <w:rsid w:val="009C088A"/>
    <w:rsid w:val="009C0D59"/>
    <w:rsid w:val="009C0E10"/>
    <w:rsid w:val="009C1092"/>
    <w:rsid w:val="009C10A9"/>
    <w:rsid w:val="009C250A"/>
    <w:rsid w:val="009C2BF2"/>
    <w:rsid w:val="009C2D85"/>
    <w:rsid w:val="009C2E3E"/>
    <w:rsid w:val="009C306D"/>
    <w:rsid w:val="009C31D6"/>
    <w:rsid w:val="009C3235"/>
    <w:rsid w:val="009C3707"/>
    <w:rsid w:val="009C37DB"/>
    <w:rsid w:val="009C38EB"/>
    <w:rsid w:val="009C3C56"/>
    <w:rsid w:val="009C486E"/>
    <w:rsid w:val="009C67E8"/>
    <w:rsid w:val="009C6983"/>
    <w:rsid w:val="009C6D42"/>
    <w:rsid w:val="009C6DB1"/>
    <w:rsid w:val="009C7D49"/>
    <w:rsid w:val="009D05F8"/>
    <w:rsid w:val="009D078E"/>
    <w:rsid w:val="009D0BC5"/>
    <w:rsid w:val="009D0E8C"/>
    <w:rsid w:val="009D1757"/>
    <w:rsid w:val="009D1AFE"/>
    <w:rsid w:val="009D1B5D"/>
    <w:rsid w:val="009D2107"/>
    <w:rsid w:val="009D2C81"/>
    <w:rsid w:val="009D2DFC"/>
    <w:rsid w:val="009D2E62"/>
    <w:rsid w:val="009D3502"/>
    <w:rsid w:val="009D36AD"/>
    <w:rsid w:val="009D36F9"/>
    <w:rsid w:val="009D3802"/>
    <w:rsid w:val="009D3A46"/>
    <w:rsid w:val="009D3A9C"/>
    <w:rsid w:val="009D4654"/>
    <w:rsid w:val="009D4F3F"/>
    <w:rsid w:val="009D56AA"/>
    <w:rsid w:val="009D58BE"/>
    <w:rsid w:val="009D5A24"/>
    <w:rsid w:val="009D5B78"/>
    <w:rsid w:val="009D5EBB"/>
    <w:rsid w:val="009D63C6"/>
    <w:rsid w:val="009D686A"/>
    <w:rsid w:val="009D6CF9"/>
    <w:rsid w:val="009D6E2F"/>
    <w:rsid w:val="009D6E5A"/>
    <w:rsid w:val="009D707C"/>
    <w:rsid w:val="009D743A"/>
    <w:rsid w:val="009D75E7"/>
    <w:rsid w:val="009D7F77"/>
    <w:rsid w:val="009E056B"/>
    <w:rsid w:val="009E0604"/>
    <w:rsid w:val="009E0A26"/>
    <w:rsid w:val="009E0E40"/>
    <w:rsid w:val="009E0F21"/>
    <w:rsid w:val="009E0FBE"/>
    <w:rsid w:val="009E168F"/>
    <w:rsid w:val="009E22C9"/>
    <w:rsid w:val="009E2651"/>
    <w:rsid w:val="009E2A9E"/>
    <w:rsid w:val="009E2BFA"/>
    <w:rsid w:val="009E2D41"/>
    <w:rsid w:val="009E3925"/>
    <w:rsid w:val="009E3B06"/>
    <w:rsid w:val="009E3FC7"/>
    <w:rsid w:val="009E4045"/>
    <w:rsid w:val="009E4130"/>
    <w:rsid w:val="009E41C1"/>
    <w:rsid w:val="009E442B"/>
    <w:rsid w:val="009E49E9"/>
    <w:rsid w:val="009E4B33"/>
    <w:rsid w:val="009E4CA4"/>
    <w:rsid w:val="009E5085"/>
    <w:rsid w:val="009E5A66"/>
    <w:rsid w:val="009E620F"/>
    <w:rsid w:val="009E6264"/>
    <w:rsid w:val="009E62CB"/>
    <w:rsid w:val="009E641B"/>
    <w:rsid w:val="009E659E"/>
    <w:rsid w:val="009E662C"/>
    <w:rsid w:val="009E6D98"/>
    <w:rsid w:val="009E7183"/>
    <w:rsid w:val="009E7382"/>
    <w:rsid w:val="009E7758"/>
    <w:rsid w:val="009E7E84"/>
    <w:rsid w:val="009F0060"/>
    <w:rsid w:val="009F1620"/>
    <w:rsid w:val="009F1AF0"/>
    <w:rsid w:val="009F1B9F"/>
    <w:rsid w:val="009F2304"/>
    <w:rsid w:val="009F2DF3"/>
    <w:rsid w:val="009F2FF9"/>
    <w:rsid w:val="009F3D22"/>
    <w:rsid w:val="009F3E08"/>
    <w:rsid w:val="009F42DE"/>
    <w:rsid w:val="009F48C9"/>
    <w:rsid w:val="009F4914"/>
    <w:rsid w:val="009F5057"/>
    <w:rsid w:val="009F55B8"/>
    <w:rsid w:val="009F5914"/>
    <w:rsid w:val="009F5D1F"/>
    <w:rsid w:val="009F5DA0"/>
    <w:rsid w:val="009F6351"/>
    <w:rsid w:val="009F63B0"/>
    <w:rsid w:val="009F64D1"/>
    <w:rsid w:val="009F656A"/>
    <w:rsid w:val="009F6680"/>
    <w:rsid w:val="009F6A2C"/>
    <w:rsid w:val="009F7A31"/>
    <w:rsid w:val="009F7AA0"/>
    <w:rsid w:val="009F7BB4"/>
    <w:rsid w:val="009F7EEB"/>
    <w:rsid w:val="00A00168"/>
    <w:rsid w:val="00A00B2C"/>
    <w:rsid w:val="00A011F4"/>
    <w:rsid w:val="00A016B5"/>
    <w:rsid w:val="00A01999"/>
    <w:rsid w:val="00A023B0"/>
    <w:rsid w:val="00A029F0"/>
    <w:rsid w:val="00A03570"/>
    <w:rsid w:val="00A038A7"/>
    <w:rsid w:val="00A03AA1"/>
    <w:rsid w:val="00A03BC9"/>
    <w:rsid w:val="00A03BE3"/>
    <w:rsid w:val="00A045C2"/>
    <w:rsid w:val="00A0528E"/>
    <w:rsid w:val="00A06B77"/>
    <w:rsid w:val="00A06F2C"/>
    <w:rsid w:val="00A07BBE"/>
    <w:rsid w:val="00A07C4B"/>
    <w:rsid w:val="00A07F26"/>
    <w:rsid w:val="00A103A6"/>
    <w:rsid w:val="00A10A8B"/>
    <w:rsid w:val="00A10D2E"/>
    <w:rsid w:val="00A111F4"/>
    <w:rsid w:val="00A11AF1"/>
    <w:rsid w:val="00A11D35"/>
    <w:rsid w:val="00A120F4"/>
    <w:rsid w:val="00A121AD"/>
    <w:rsid w:val="00A12B84"/>
    <w:rsid w:val="00A12D3C"/>
    <w:rsid w:val="00A12EAD"/>
    <w:rsid w:val="00A132F8"/>
    <w:rsid w:val="00A135C4"/>
    <w:rsid w:val="00A13876"/>
    <w:rsid w:val="00A13B9B"/>
    <w:rsid w:val="00A14EC8"/>
    <w:rsid w:val="00A153F9"/>
    <w:rsid w:val="00A15424"/>
    <w:rsid w:val="00A16A5E"/>
    <w:rsid w:val="00A16ACC"/>
    <w:rsid w:val="00A16B5D"/>
    <w:rsid w:val="00A16EA5"/>
    <w:rsid w:val="00A1794A"/>
    <w:rsid w:val="00A17C53"/>
    <w:rsid w:val="00A2095C"/>
    <w:rsid w:val="00A209BD"/>
    <w:rsid w:val="00A2121E"/>
    <w:rsid w:val="00A21A56"/>
    <w:rsid w:val="00A21CEE"/>
    <w:rsid w:val="00A21D01"/>
    <w:rsid w:val="00A21F15"/>
    <w:rsid w:val="00A2298E"/>
    <w:rsid w:val="00A229BE"/>
    <w:rsid w:val="00A22C6E"/>
    <w:rsid w:val="00A2484D"/>
    <w:rsid w:val="00A250B8"/>
    <w:rsid w:val="00A252F5"/>
    <w:rsid w:val="00A257A7"/>
    <w:rsid w:val="00A2594A"/>
    <w:rsid w:val="00A25BE0"/>
    <w:rsid w:val="00A25E53"/>
    <w:rsid w:val="00A25F12"/>
    <w:rsid w:val="00A25F72"/>
    <w:rsid w:val="00A2705E"/>
    <w:rsid w:val="00A273E8"/>
    <w:rsid w:val="00A275C0"/>
    <w:rsid w:val="00A27941"/>
    <w:rsid w:val="00A30A4C"/>
    <w:rsid w:val="00A30C08"/>
    <w:rsid w:val="00A30E55"/>
    <w:rsid w:val="00A30ECE"/>
    <w:rsid w:val="00A30FEC"/>
    <w:rsid w:val="00A31267"/>
    <w:rsid w:val="00A31B3D"/>
    <w:rsid w:val="00A31F4B"/>
    <w:rsid w:val="00A3235B"/>
    <w:rsid w:val="00A3242E"/>
    <w:rsid w:val="00A324F6"/>
    <w:rsid w:val="00A3252A"/>
    <w:rsid w:val="00A32C2A"/>
    <w:rsid w:val="00A3302D"/>
    <w:rsid w:val="00A3353B"/>
    <w:rsid w:val="00A336E9"/>
    <w:rsid w:val="00A33BB6"/>
    <w:rsid w:val="00A33D15"/>
    <w:rsid w:val="00A34207"/>
    <w:rsid w:val="00A34785"/>
    <w:rsid w:val="00A34A18"/>
    <w:rsid w:val="00A34A7C"/>
    <w:rsid w:val="00A3500D"/>
    <w:rsid w:val="00A36B7F"/>
    <w:rsid w:val="00A36BFC"/>
    <w:rsid w:val="00A36CCD"/>
    <w:rsid w:val="00A37039"/>
    <w:rsid w:val="00A403A2"/>
    <w:rsid w:val="00A41406"/>
    <w:rsid w:val="00A41A47"/>
    <w:rsid w:val="00A41AB9"/>
    <w:rsid w:val="00A41DA5"/>
    <w:rsid w:val="00A420CC"/>
    <w:rsid w:val="00A4222C"/>
    <w:rsid w:val="00A424CB"/>
    <w:rsid w:val="00A42B3C"/>
    <w:rsid w:val="00A42BCB"/>
    <w:rsid w:val="00A42D54"/>
    <w:rsid w:val="00A43A97"/>
    <w:rsid w:val="00A4478E"/>
    <w:rsid w:val="00A44C9C"/>
    <w:rsid w:val="00A4526A"/>
    <w:rsid w:val="00A4584A"/>
    <w:rsid w:val="00A45962"/>
    <w:rsid w:val="00A46117"/>
    <w:rsid w:val="00A468C2"/>
    <w:rsid w:val="00A46B4D"/>
    <w:rsid w:val="00A47007"/>
    <w:rsid w:val="00A472BF"/>
    <w:rsid w:val="00A47636"/>
    <w:rsid w:val="00A476A2"/>
    <w:rsid w:val="00A476C5"/>
    <w:rsid w:val="00A4782F"/>
    <w:rsid w:val="00A47E14"/>
    <w:rsid w:val="00A47E9B"/>
    <w:rsid w:val="00A5036A"/>
    <w:rsid w:val="00A50523"/>
    <w:rsid w:val="00A50664"/>
    <w:rsid w:val="00A506CB"/>
    <w:rsid w:val="00A508BB"/>
    <w:rsid w:val="00A508F3"/>
    <w:rsid w:val="00A50B0B"/>
    <w:rsid w:val="00A50C34"/>
    <w:rsid w:val="00A50F6A"/>
    <w:rsid w:val="00A510FF"/>
    <w:rsid w:val="00A513D9"/>
    <w:rsid w:val="00A51408"/>
    <w:rsid w:val="00A514E7"/>
    <w:rsid w:val="00A51A1D"/>
    <w:rsid w:val="00A51C64"/>
    <w:rsid w:val="00A527D8"/>
    <w:rsid w:val="00A528A2"/>
    <w:rsid w:val="00A52FF4"/>
    <w:rsid w:val="00A530AE"/>
    <w:rsid w:val="00A534B0"/>
    <w:rsid w:val="00A53614"/>
    <w:rsid w:val="00A53708"/>
    <w:rsid w:val="00A53965"/>
    <w:rsid w:val="00A54711"/>
    <w:rsid w:val="00A54C78"/>
    <w:rsid w:val="00A555B6"/>
    <w:rsid w:val="00A55AC5"/>
    <w:rsid w:val="00A55CDB"/>
    <w:rsid w:val="00A563B8"/>
    <w:rsid w:val="00A57012"/>
    <w:rsid w:val="00A57156"/>
    <w:rsid w:val="00A575CE"/>
    <w:rsid w:val="00A57E32"/>
    <w:rsid w:val="00A60086"/>
    <w:rsid w:val="00A60280"/>
    <w:rsid w:val="00A6035A"/>
    <w:rsid w:val="00A608A3"/>
    <w:rsid w:val="00A60E84"/>
    <w:rsid w:val="00A60F63"/>
    <w:rsid w:val="00A61160"/>
    <w:rsid w:val="00A6136D"/>
    <w:rsid w:val="00A61886"/>
    <w:rsid w:val="00A61E06"/>
    <w:rsid w:val="00A6217A"/>
    <w:rsid w:val="00A623BE"/>
    <w:rsid w:val="00A62FB5"/>
    <w:rsid w:val="00A63424"/>
    <w:rsid w:val="00A63484"/>
    <w:rsid w:val="00A636E4"/>
    <w:rsid w:val="00A6390B"/>
    <w:rsid w:val="00A63BF8"/>
    <w:rsid w:val="00A642F5"/>
    <w:rsid w:val="00A6503B"/>
    <w:rsid w:val="00A65779"/>
    <w:rsid w:val="00A66C96"/>
    <w:rsid w:val="00A66EAB"/>
    <w:rsid w:val="00A67B55"/>
    <w:rsid w:val="00A67D48"/>
    <w:rsid w:val="00A67DE8"/>
    <w:rsid w:val="00A70495"/>
    <w:rsid w:val="00A710EB"/>
    <w:rsid w:val="00A7148E"/>
    <w:rsid w:val="00A714C6"/>
    <w:rsid w:val="00A7208D"/>
    <w:rsid w:val="00A721C6"/>
    <w:rsid w:val="00A72C89"/>
    <w:rsid w:val="00A72CB7"/>
    <w:rsid w:val="00A72EBF"/>
    <w:rsid w:val="00A72F15"/>
    <w:rsid w:val="00A731A6"/>
    <w:rsid w:val="00A7330E"/>
    <w:rsid w:val="00A73559"/>
    <w:rsid w:val="00A74181"/>
    <w:rsid w:val="00A743A2"/>
    <w:rsid w:val="00A74C21"/>
    <w:rsid w:val="00A76173"/>
    <w:rsid w:val="00A764CE"/>
    <w:rsid w:val="00A766D0"/>
    <w:rsid w:val="00A7690C"/>
    <w:rsid w:val="00A76CAF"/>
    <w:rsid w:val="00A76D1E"/>
    <w:rsid w:val="00A772AC"/>
    <w:rsid w:val="00A77606"/>
    <w:rsid w:val="00A77728"/>
    <w:rsid w:val="00A77791"/>
    <w:rsid w:val="00A8015B"/>
    <w:rsid w:val="00A80E29"/>
    <w:rsid w:val="00A81AC2"/>
    <w:rsid w:val="00A81DD7"/>
    <w:rsid w:val="00A82192"/>
    <w:rsid w:val="00A821C9"/>
    <w:rsid w:val="00A8268E"/>
    <w:rsid w:val="00A838C7"/>
    <w:rsid w:val="00A838EC"/>
    <w:rsid w:val="00A8419E"/>
    <w:rsid w:val="00A84479"/>
    <w:rsid w:val="00A84E62"/>
    <w:rsid w:val="00A852E0"/>
    <w:rsid w:val="00A85F02"/>
    <w:rsid w:val="00A85FD2"/>
    <w:rsid w:val="00A860B3"/>
    <w:rsid w:val="00A861B1"/>
    <w:rsid w:val="00A8632C"/>
    <w:rsid w:val="00A863A8"/>
    <w:rsid w:val="00A86A58"/>
    <w:rsid w:val="00A87247"/>
    <w:rsid w:val="00A873CC"/>
    <w:rsid w:val="00A874B5"/>
    <w:rsid w:val="00A90783"/>
    <w:rsid w:val="00A90794"/>
    <w:rsid w:val="00A90814"/>
    <w:rsid w:val="00A90BE8"/>
    <w:rsid w:val="00A90C4B"/>
    <w:rsid w:val="00A90DB2"/>
    <w:rsid w:val="00A91152"/>
    <w:rsid w:val="00A911B8"/>
    <w:rsid w:val="00A917BC"/>
    <w:rsid w:val="00A9205E"/>
    <w:rsid w:val="00A9207A"/>
    <w:rsid w:val="00A92194"/>
    <w:rsid w:val="00A9226F"/>
    <w:rsid w:val="00A92FE4"/>
    <w:rsid w:val="00A93755"/>
    <w:rsid w:val="00A938E9"/>
    <w:rsid w:val="00A93B06"/>
    <w:rsid w:val="00A93CF2"/>
    <w:rsid w:val="00A93DB5"/>
    <w:rsid w:val="00A93F3A"/>
    <w:rsid w:val="00A94131"/>
    <w:rsid w:val="00A941F1"/>
    <w:rsid w:val="00A94275"/>
    <w:rsid w:val="00A945AD"/>
    <w:rsid w:val="00A946FC"/>
    <w:rsid w:val="00A94AF8"/>
    <w:rsid w:val="00A94D69"/>
    <w:rsid w:val="00A94DFB"/>
    <w:rsid w:val="00A95549"/>
    <w:rsid w:val="00A959A9"/>
    <w:rsid w:val="00A959C6"/>
    <w:rsid w:val="00A96D3B"/>
    <w:rsid w:val="00A96E2C"/>
    <w:rsid w:val="00A96EF8"/>
    <w:rsid w:val="00A97525"/>
    <w:rsid w:val="00A97C4F"/>
    <w:rsid w:val="00AA0250"/>
    <w:rsid w:val="00AA0280"/>
    <w:rsid w:val="00AA061A"/>
    <w:rsid w:val="00AA0698"/>
    <w:rsid w:val="00AA08CB"/>
    <w:rsid w:val="00AA0CD4"/>
    <w:rsid w:val="00AA0F47"/>
    <w:rsid w:val="00AA11E9"/>
    <w:rsid w:val="00AA16B9"/>
    <w:rsid w:val="00AA1855"/>
    <w:rsid w:val="00AA19B0"/>
    <w:rsid w:val="00AA1DE3"/>
    <w:rsid w:val="00AA1E25"/>
    <w:rsid w:val="00AA25B9"/>
    <w:rsid w:val="00AA29E1"/>
    <w:rsid w:val="00AA3250"/>
    <w:rsid w:val="00AA3313"/>
    <w:rsid w:val="00AA3AAC"/>
    <w:rsid w:val="00AA4423"/>
    <w:rsid w:val="00AA4832"/>
    <w:rsid w:val="00AA5780"/>
    <w:rsid w:val="00AA5814"/>
    <w:rsid w:val="00AA5DEB"/>
    <w:rsid w:val="00AA5E0E"/>
    <w:rsid w:val="00AA5EB9"/>
    <w:rsid w:val="00AA6577"/>
    <w:rsid w:val="00AA6ECE"/>
    <w:rsid w:val="00AA6FFA"/>
    <w:rsid w:val="00AA7565"/>
    <w:rsid w:val="00AA78B4"/>
    <w:rsid w:val="00AA7E92"/>
    <w:rsid w:val="00AA7FE6"/>
    <w:rsid w:val="00AB013B"/>
    <w:rsid w:val="00AB01B0"/>
    <w:rsid w:val="00AB0467"/>
    <w:rsid w:val="00AB09E3"/>
    <w:rsid w:val="00AB0C84"/>
    <w:rsid w:val="00AB0F15"/>
    <w:rsid w:val="00AB12BC"/>
    <w:rsid w:val="00AB1AF5"/>
    <w:rsid w:val="00AB28E5"/>
    <w:rsid w:val="00AB2963"/>
    <w:rsid w:val="00AB32B6"/>
    <w:rsid w:val="00AB32CC"/>
    <w:rsid w:val="00AB3A09"/>
    <w:rsid w:val="00AB3A8F"/>
    <w:rsid w:val="00AB3C3F"/>
    <w:rsid w:val="00AB41C0"/>
    <w:rsid w:val="00AB43AD"/>
    <w:rsid w:val="00AB5370"/>
    <w:rsid w:val="00AB56A1"/>
    <w:rsid w:val="00AB5A6D"/>
    <w:rsid w:val="00AB609E"/>
    <w:rsid w:val="00AB64C8"/>
    <w:rsid w:val="00AB6D51"/>
    <w:rsid w:val="00AB72C4"/>
    <w:rsid w:val="00AB7810"/>
    <w:rsid w:val="00AB7D74"/>
    <w:rsid w:val="00AC07F7"/>
    <w:rsid w:val="00AC0872"/>
    <w:rsid w:val="00AC0CEF"/>
    <w:rsid w:val="00AC15D6"/>
    <w:rsid w:val="00AC1E91"/>
    <w:rsid w:val="00AC216E"/>
    <w:rsid w:val="00AC2864"/>
    <w:rsid w:val="00AC2BB6"/>
    <w:rsid w:val="00AC3250"/>
    <w:rsid w:val="00AC385F"/>
    <w:rsid w:val="00AC3A85"/>
    <w:rsid w:val="00AC4148"/>
    <w:rsid w:val="00AC4C08"/>
    <w:rsid w:val="00AC518E"/>
    <w:rsid w:val="00AC5524"/>
    <w:rsid w:val="00AC5803"/>
    <w:rsid w:val="00AC5BC1"/>
    <w:rsid w:val="00AC5CC9"/>
    <w:rsid w:val="00AC60B0"/>
    <w:rsid w:val="00AC623B"/>
    <w:rsid w:val="00AC6CB6"/>
    <w:rsid w:val="00AC6EB4"/>
    <w:rsid w:val="00AC71DA"/>
    <w:rsid w:val="00AC7E11"/>
    <w:rsid w:val="00AD00E9"/>
    <w:rsid w:val="00AD0463"/>
    <w:rsid w:val="00AD0B2A"/>
    <w:rsid w:val="00AD0D6B"/>
    <w:rsid w:val="00AD0DFB"/>
    <w:rsid w:val="00AD1E4C"/>
    <w:rsid w:val="00AD2031"/>
    <w:rsid w:val="00AD224B"/>
    <w:rsid w:val="00AD2C84"/>
    <w:rsid w:val="00AD3DE9"/>
    <w:rsid w:val="00AD43B2"/>
    <w:rsid w:val="00AD47AD"/>
    <w:rsid w:val="00AD5874"/>
    <w:rsid w:val="00AD589B"/>
    <w:rsid w:val="00AD5F04"/>
    <w:rsid w:val="00AD601B"/>
    <w:rsid w:val="00AD61E6"/>
    <w:rsid w:val="00AD63B2"/>
    <w:rsid w:val="00AD646B"/>
    <w:rsid w:val="00AD67C7"/>
    <w:rsid w:val="00AD6A7C"/>
    <w:rsid w:val="00AD6DA2"/>
    <w:rsid w:val="00AD74EC"/>
    <w:rsid w:val="00AD7BFF"/>
    <w:rsid w:val="00AD7EC5"/>
    <w:rsid w:val="00AE02C8"/>
    <w:rsid w:val="00AE067D"/>
    <w:rsid w:val="00AE0AA9"/>
    <w:rsid w:val="00AE0D31"/>
    <w:rsid w:val="00AE101B"/>
    <w:rsid w:val="00AE1266"/>
    <w:rsid w:val="00AE126E"/>
    <w:rsid w:val="00AE1B63"/>
    <w:rsid w:val="00AE1EC8"/>
    <w:rsid w:val="00AE1FBD"/>
    <w:rsid w:val="00AE291D"/>
    <w:rsid w:val="00AE2C9A"/>
    <w:rsid w:val="00AE2DA9"/>
    <w:rsid w:val="00AE324E"/>
    <w:rsid w:val="00AE32E3"/>
    <w:rsid w:val="00AE34A8"/>
    <w:rsid w:val="00AE34DE"/>
    <w:rsid w:val="00AE35DE"/>
    <w:rsid w:val="00AE3A2D"/>
    <w:rsid w:val="00AE3A75"/>
    <w:rsid w:val="00AE3DAA"/>
    <w:rsid w:val="00AE41BE"/>
    <w:rsid w:val="00AE499E"/>
    <w:rsid w:val="00AE51C1"/>
    <w:rsid w:val="00AE55A7"/>
    <w:rsid w:val="00AE5686"/>
    <w:rsid w:val="00AE60BD"/>
    <w:rsid w:val="00AE63F0"/>
    <w:rsid w:val="00AE6E8B"/>
    <w:rsid w:val="00AE755D"/>
    <w:rsid w:val="00AE78A1"/>
    <w:rsid w:val="00AE7F48"/>
    <w:rsid w:val="00AF0003"/>
    <w:rsid w:val="00AF0543"/>
    <w:rsid w:val="00AF12E0"/>
    <w:rsid w:val="00AF136F"/>
    <w:rsid w:val="00AF14B0"/>
    <w:rsid w:val="00AF169A"/>
    <w:rsid w:val="00AF1C33"/>
    <w:rsid w:val="00AF29D0"/>
    <w:rsid w:val="00AF3525"/>
    <w:rsid w:val="00AF35D1"/>
    <w:rsid w:val="00AF5017"/>
    <w:rsid w:val="00AF554B"/>
    <w:rsid w:val="00AF57CA"/>
    <w:rsid w:val="00AF593C"/>
    <w:rsid w:val="00AF59FD"/>
    <w:rsid w:val="00AF5F45"/>
    <w:rsid w:val="00AF5F62"/>
    <w:rsid w:val="00AF600C"/>
    <w:rsid w:val="00AF6265"/>
    <w:rsid w:val="00AF631D"/>
    <w:rsid w:val="00AF6AC5"/>
    <w:rsid w:val="00AF7186"/>
    <w:rsid w:val="00AF7747"/>
    <w:rsid w:val="00AF79F3"/>
    <w:rsid w:val="00AF7BBD"/>
    <w:rsid w:val="00B00367"/>
    <w:rsid w:val="00B0041D"/>
    <w:rsid w:val="00B004A4"/>
    <w:rsid w:val="00B0079D"/>
    <w:rsid w:val="00B009EC"/>
    <w:rsid w:val="00B00B74"/>
    <w:rsid w:val="00B00FCA"/>
    <w:rsid w:val="00B01082"/>
    <w:rsid w:val="00B0146B"/>
    <w:rsid w:val="00B01993"/>
    <w:rsid w:val="00B01E78"/>
    <w:rsid w:val="00B02545"/>
    <w:rsid w:val="00B02A10"/>
    <w:rsid w:val="00B02AD8"/>
    <w:rsid w:val="00B02D2E"/>
    <w:rsid w:val="00B02D6C"/>
    <w:rsid w:val="00B02E1C"/>
    <w:rsid w:val="00B032A9"/>
    <w:rsid w:val="00B032BE"/>
    <w:rsid w:val="00B03499"/>
    <w:rsid w:val="00B03A9E"/>
    <w:rsid w:val="00B03EE1"/>
    <w:rsid w:val="00B044FA"/>
    <w:rsid w:val="00B045E8"/>
    <w:rsid w:val="00B04ADD"/>
    <w:rsid w:val="00B05AC9"/>
    <w:rsid w:val="00B05CE5"/>
    <w:rsid w:val="00B063E3"/>
    <w:rsid w:val="00B0678A"/>
    <w:rsid w:val="00B06FC6"/>
    <w:rsid w:val="00B071AA"/>
    <w:rsid w:val="00B07260"/>
    <w:rsid w:val="00B107F1"/>
    <w:rsid w:val="00B11032"/>
    <w:rsid w:val="00B11434"/>
    <w:rsid w:val="00B116D0"/>
    <w:rsid w:val="00B11A79"/>
    <w:rsid w:val="00B11E79"/>
    <w:rsid w:val="00B12126"/>
    <w:rsid w:val="00B122B3"/>
    <w:rsid w:val="00B12D74"/>
    <w:rsid w:val="00B12E49"/>
    <w:rsid w:val="00B13C76"/>
    <w:rsid w:val="00B13E5F"/>
    <w:rsid w:val="00B13E79"/>
    <w:rsid w:val="00B140C1"/>
    <w:rsid w:val="00B144FE"/>
    <w:rsid w:val="00B14BD9"/>
    <w:rsid w:val="00B150D4"/>
    <w:rsid w:val="00B156C3"/>
    <w:rsid w:val="00B15B3A"/>
    <w:rsid w:val="00B15ED7"/>
    <w:rsid w:val="00B15FEF"/>
    <w:rsid w:val="00B16A59"/>
    <w:rsid w:val="00B16FE7"/>
    <w:rsid w:val="00B1745E"/>
    <w:rsid w:val="00B1794F"/>
    <w:rsid w:val="00B17950"/>
    <w:rsid w:val="00B17BE7"/>
    <w:rsid w:val="00B17F17"/>
    <w:rsid w:val="00B20978"/>
    <w:rsid w:val="00B20C89"/>
    <w:rsid w:val="00B20D74"/>
    <w:rsid w:val="00B2111C"/>
    <w:rsid w:val="00B21158"/>
    <w:rsid w:val="00B21DD1"/>
    <w:rsid w:val="00B2226B"/>
    <w:rsid w:val="00B22386"/>
    <w:rsid w:val="00B22599"/>
    <w:rsid w:val="00B22638"/>
    <w:rsid w:val="00B22647"/>
    <w:rsid w:val="00B22BBE"/>
    <w:rsid w:val="00B22C79"/>
    <w:rsid w:val="00B22D2D"/>
    <w:rsid w:val="00B22E11"/>
    <w:rsid w:val="00B22E8B"/>
    <w:rsid w:val="00B22F38"/>
    <w:rsid w:val="00B23343"/>
    <w:rsid w:val="00B23756"/>
    <w:rsid w:val="00B23976"/>
    <w:rsid w:val="00B24337"/>
    <w:rsid w:val="00B2447B"/>
    <w:rsid w:val="00B244A0"/>
    <w:rsid w:val="00B244EB"/>
    <w:rsid w:val="00B245E0"/>
    <w:rsid w:val="00B2499F"/>
    <w:rsid w:val="00B24B07"/>
    <w:rsid w:val="00B258FA"/>
    <w:rsid w:val="00B25D73"/>
    <w:rsid w:val="00B262BE"/>
    <w:rsid w:val="00B262DD"/>
    <w:rsid w:val="00B26F57"/>
    <w:rsid w:val="00B26FF0"/>
    <w:rsid w:val="00B27029"/>
    <w:rsid w:val="00B271D7"/>
    <w:rsid w:val="00B306DE"/>
    <w:rsid w:val="00B30A88"/>
    <w:rsid w:val="00B30D67"/>
    <w:rsid w:val="00B31206"/>
    <w:rsid w:val="00B31B3A"/>
    <w:rsid w:val="00B31DAB"/>
    <w:rsid w:val="00B3229F"/>
    <w:rsid w:val="00B325A0"/>
    <w:rsid w:val="00B32D4F"/>
    <w:rsid w:val="00B3387C"/>
    <w:rsid w:val="00B33D51"/>
    <w:rsid w:val="00B33DBE"/>
    <w:rsid w:val="00B34713"/>
    <w:rsid w:val="00B34797"/>
    <w:rsid w:val="00B34BD0"/>
    <w:rsid w:val="00B34CA2"/>
    <w:rsid w:val="00B3505B"/>
    <w:rsid w:val="00B35782"/>
    <w:rsid w:val="00B35B50"/>
    <w:rsid w:val="00B35F56"/>
    <w:rsid w:val="00B3631C"/>
    <w:rsid w:val="00B363D4"/>
    <w:rsid w:val="00B3664B"/>
    <w:rsid w:val="00B36A61"/>
    <w:rsid w:val="00B36B48"/>
    <w:rsid w:val="00B36F96"/>
    <w:rsid w:val="00B37C40"/>
    <w:rsid w:val="00B37F75"/>
    <w:rsid w:val="00B414C1"/>
    <w:rsid w:val="00B415AE"/>
    <w:rsid w:val="00B4186E"/>
    <w:rsid w:val="00B41B9E"/>
    <w:rsid w:val="00B41D30"/>
    <w:rsid w:val="00B42370"/>
    <w:rsid w:val="00B427EB"/>
    <w:rsid w:val="00B42D04"/>
    <w:rsid w:val="00B4374D"/>
    <w:rsid w:val="00B437CB"/>
    <w:rsid w:val="00B43C69"/>
    <w:rsid w:val="00B45037"/>
    <w:rsid w:val="00B45FB5"/>
    <w:rsid w:val="00B463C3"/>
    <w:rsid w:val="00B4664C"/>
    <w:rsid w:val="00B46D98"/>
    <w:rsid w:val="00B4704B"/>
    <w:rsid w:val="00B47182"/>
    <w:rsid w:val="00B47712"/>
    <w:rsid w:val="00B4778F"/>
    <w:rsid w:val="00B47826"/>
    <w:rsid w:val="00B47864"/>
    <w:rsid w:val="00B47C4B"/>
    <w:rsid w:val="00B50161"/>
    <w:rsid w:val="00B5159F"/>
    <w:rsid w:val="00B51EAC"/>
    <w:rsid w:val="00B523C6"/>
    <w:rsid w:val="00B52771"/>
    <w:rsid w:val="00B530BD"/>
    <w:rsid w:val="00B5403B"/>
    <w:rsid w:val="00B541D7"/>
    <w:rsid w:val="00B542DC"/>
    <w:rsid w:val="00B543DB"/>
    <w:rsid w:val="00B54AFB"/>
    <w:rsid w:val="00B54C02"/>
    <w:rsid w:val="00B54FB3"/>
    <w:rsid w:val="00B550B6"/>
    <w:rsid w:val="00B55333"/>
    <w:rsid w:val="00B55449"/>
    <w:rsid w:val="00B55798"/>
    <w:rsid w:val="00B55802"/>
    <w:rsid w:val="00B558FA"/>
    <w:rsid w:val="00B55B9F"/>
    <w:rsid w:val="00B563E4"/>
    <w:rsid w:val="00B56480"/>
    <w:rsid w:val="00B565E9"/>
    <w:rsid w:val="00B56944"/>
    <w:rsid w:val="00B5696B"/>
    <w:rsid w:val="00B56C28"/>
    <w:rsid w:val="00B56D29"/>
    <w:rsid w:val="00B572CF"/>
    <w:rsid w:val="00B57375"/>
    <w:rsid w:val="00B57C2B"/>
    <w:rsid w:val="00B60040"/>
    <w:rsid w:val="00B60590"/>
    <w:rsid w:val="00B61142"/>
    <w:rsid w:val="00B6149C"/>
    <w:rsid w:val="00B618A3"/>
    <w:rsid w:val="00B61B8C"/>
    <w:rsid w:val="00B61C6F"/>
    <w:rsid w:val="00B61D37"/>
    <w:rsid w:val="00B62038"/>
    <w:rsid w:val="00B63756"/>
    <w:rsid w:val="00B63A73"/>
    <w:rsid w:val="00B63DD5"/>
    <w:rsid w:val="00B642C4"/>
    <w:rsid w:val="00B64C85"/>
    <w:rsid w:val="00B6530C"/>
    <w:rsid w:val="00B65606"/>
    <w:rsid w:val="00B658DA"/>
    <w:rsid w:val="00B65CBE"/>
    <w:rsid w:val="00B663A6"/>
    <w:rsid w:val="00B6649D"/>
    <w:rsid w:val="00B66F68"/>
    <w:rsid w:val="00B67165"/>
    <w:rsid w:val="00B672D4"/>
    <w:rsid w:val="00B67AE7"/>
    <w:rsid w:val="00B67DAD"/>
    <w:rsid w:val="00B7029E"/>
    <w:rsid w:val="00B70348"/>
    <w:rsid w:val="00B70470"/>
    <w:rsid w:val="00B704F8"/>
    <w:rsid w:val="00B70621"/>
    <w:rsid w:val="00B7067A"/>
    <w:rsid w:val="00B708D1"/>
    <w:rsid w:val="00B7102F"/>
    <w:rsid w:val="00B71DA9"/>
    <w:rsid w:val="00B71F9B"/>
    <w:rsid w:val="00B72086"/>
    <w:rsid w:val="00B720D6"/>
    <w:rsid w:val="00B72C50"/>
    <w:rsid w:val="00B72CEE"/>
    <w:rsid w:val="00B73675"/>
    <w:rsid w:val="00B73F24"/>
    <w:rsid w:val="00B73F3B"/>
    <w:rsid w:val="00B7456C"/>
    <w:rsid w:val="00B749A1"/>
    <w:rsid w:val="00B750E1"/>
    <w:rsid w:val="00B75621"/>
    <w:rsid w:val="00B75A69"/>
    <w:rsid w:val="00B75F0A"/>
    <w:rsid w:val="00B76777"/>
    <w:rsid w:val="00B767A4"/>
    <w:rsid w:val="00B76EFC"/>
    <w:rsid w:val="00B77031"/>
    <w:rsid w:val="00B7778B"/>
    <w:rsid w:val="00B778C3"/>
    <w:rsid w:val="00B779EB"/>
    <w:rsid w:val="00B80C69"/>
    <w:rsid w:val="00B80D93"/>
    <w:rsid w:val="00B80F5F"/>
    <w:rsid w:val="00B81E7B"/>
    <w:rsid w:val="00B822DD"/>
    <w:rsid w:val="00B82B21"/>
    <w:rsid w:val="00B83766"/>
    <w:rsid w:val="00B83CB2"/>
    <w:rsid w:val="00B8400B"/>
    <w:rsid w:val="00B84829"/>
    <w:rsid w:val="00B84D4D"/>
    <w:rsid w:val="00B85342"/>
    <w:rsid w:val="00B855C5"/>
    <w:rsid w:val="00B857D1"/>
    <w:rsid w:val="00B85B05"/>
    <w:rsid w:val="00B8607E"/>
    <w:rsid w:val="00B868E6"/>
    <w:rsid w:val="00B86B1E"/>
    <w:rsid w:val="00B86D91"/>
    <w:rsid w:val="00B87252"/>
    <w:rsid w:val="00B87256"/>
    <w:rsid w:val="00B874B7"/>
    <w:rsid w:val="00B87E76"/>
    <w:rsid w:val="00B90DE4"/>
    <w:rsid w:val="00B90F58"/>
    <w:rsid w:val="00B91C3B"/>
    <w:rsid w:val="00B9206D"/>
    <w:rsid w:val="00B92251"/>
    <w:rsid w:val="00B924C3"/>
    <w:rsid w:val="00B9283F"/>
    <w:rsid w:val="00B930B8"/>
    <w:rsid w:val="00B93233"/>
    <w:rsid w:val="00B93680"/>
    <w:rsid w:val="00B936F7"/>
    <w:rsid w:val="00B938B3"/>
    <w:rsid w:val="00B94C7E"/>
    <w:rsid w:val="00B94DE6"/>
    <w:rsid w:val="00B951EF"/>
    <w:rsid w:val="00B95D03"/>
    <w:rsid w:val="00B96BAF"/>
    <w:rsid w:val="00B97C92"/>
    <w:rsid w:val="00B97DDE"/>
    <w:rsid w:val="00B97E2A"/>
    <w:rsid w:val="00BA0318"/>
    <w:rsid w:val="00BA06D5"/>
    <w:rsid w:val="00BA0B90"/>
    <w:rsid w:val="00BA14AE"/>
    <w:rsid w:val="00BA1609"/>
    <w:rsid w:val="00BA1E8D"/>
    <w:rsid w:val="00BA1FE4"/>
    <w:rsid w:val="00BA2080"/>
    <w:rsid w:val="00BA25EA"/>
    <w:rsid w:val="00BA2F64"/>
    <w:rsid w:val="00BA3D42"/>
    <w:rsid w:val="00BA3E99"/>
    <w:rsid w:val="00BA43EA"/>
    <w:rsid w:val="00BA45AF"/>
    <w:rsid w:val="00BA4B01"/>
    <w:rsid w:val="00BA57F1"/>
    <w:rsid w:val="00BA5DD4"/>
    <w:rsid w:val="00BA5E50"/>
    <w:rsid w:val="00BA5EDE"/>
    <w:rsid w:val="00BA67EA"/>
    <w:rsid w:val="00BA68E4"/>
    <w:rsid w:val="00BA6966"/>
    <w:rsid w:val="00BA7095"/>
    <w:rsid w:val="00BA7627"/>
    <w:rsid w:val="00BA7736"/>
    <w:rsid w:val="00BA793C"/>
    <w:rsid w:val="00BA7C4C"/>
    <w:rsid w:val="00BB1BD9"/>
    <w:rsid w:val="00BB2220"/>
    <w:rsid w:val="00BB25BA"/>
    <w:rsid w:val="00BB269E"/>
    <w:rsid w:val="00BB27CA"/>
    <w:rsid w:val="00BB2888"/>
    <w:rsid w:val="00BB28B6"/>
    <w:rsid w:val="00BB28CD"/>
    <w:rsid w:val="00BB3091"/>
    <w:rsid w:val="00BB3314"/>
    <w:rsid w:val="00BB3838"/>
    <w:rsid w:val="00BB3AF5"/>
    <w:rsid w:val="00BB3E2F"/>
    <w:rsid w:val="00BB44EE"/>
    <w:rsid w:val="00BB4732"/>
    <w:rsid w:val="00BB4DCB"/>
    <w:rsid w:val="00BB5877"/>
    <w:rsid w:val="00BB5980"/>
    <w:rsid w:val="00BB5DFF"/>
    <w:rsid w:val="00BB6985"/>
    <w:rsid w:val="00BB6F9D"/>
    <w:rsid w:val="00BB71B2"/>
    <w:rsid w:val="00BB755F"/>
    <w:rsid w:val="00BB79C5"/>
    <w:rsid w:val="00BB7B86"/>
    <w:rsid w:val="00BB7D50"/>
    <w:rsid w:val="00BC00B4"/>
    <w:rsid w:val="00BC0701"/>
    <w:rsid w:val="00BC0EBD"/>
    <w:rsid w:val="00BC1363"/>
    <w:rsid w:val="00BC1DCA"/>
    <w:rsid w:val="00BC1F39"/>
    <w:rsid w:val="00BC2E33"/>
    <w:rsid w:val="00BC2E67"/>
    <w:rsid w:val="00BC314D"/>
    <w:rsid w:val="00BC33AA"/>
    <w:rsid w:val="00BC3480"/>
    <w:rsid w:val="00BC3659"/>
    <w:rsid w:val="00BC38F2"/>
    <w:rsid w:val="00BC3E2C"/>
    <w:rsid w:val="00BC4745"/>
    <w:rsid w:val="00BC4A17"/>
    <w:rsid w:val="00BC4CEC"/>
    <w:rsid w:val="00BC5D33"/>
    <w:rsid w:val="00BC6256"/>
    <w:rsid w:val="00BC63EA"/>
    <w:rsid w:val="00BC642F"/>
    <w:rsid w:val="00BC652A"/>
    <w:rsid w:val="00BC6A18"/>
    <w:rsid w:val="00BC78C9"/>
    <w:rsid w:val="00BC7B77"/>
    <w:rsid w:val="00BC7E5A"/>
    <w:rsid w:val="00BD08D0"/>
    <w:rsid w:val="00BD0D92"/>
    <w:rsid w:val="00BD139F"/>
    <w:rsid w:val="00BD143D"/>
    <w:rsid w:val="00BD3114"/>
    <w:rsid w:val="00BD3427"/>
    <w:rsid w:val="00BD42B5"/>
    <w:rsid w:val="00BD4C45"/>
    <w:rsid w:val="00BD524C"/>
    <w:rsid w:val="00BD52C7"/>
    <w:rsid w:val="00BD5997"/>
    <w:rsid w:val="00BD5A6D"/>
    <w:rsid w:val="00BD6359"/>
    <w:rsid w:val="00BD654D"/>
    <w:rsid w:val="00BD7E4B"/>
    <w:rsid w:val="00BE0139"/>
    <w:rsid w:val="00BE0C4A"/>
    <w:rsid w:val="00BE198B"/>
    <w:rsid w:val="00BE1CC2"/>
    <w:rsid w:val="00BE1E04"/>
    <w:rsid w:val="00BE1FEC"/>
    <w:rsid w:val="00BE30D8"/>
    <w:rsid w:val="00BE31BE"/>
    <w:rsid w:val="00BE3240"/>
    <w:rsid w:val="00BE347E"/>
    <w:rsid w:val="00BE41AA"/>
    <w:rsid w:val="00BE4E3E"/>
    <w:rsid w:val="00BE4E6A"/>
    <w:rsid w:val="00BE4E8C"/>
    <w:rsid w:val="00BE508C"/>
    <w:rsid w:val="00BE52B3"/>
    <w:rsid w:val="00BE5305"/>
    <w:rsid w:val="00BE56B6"/>
    <w:rsid w:val="00BE598A"/>
    <w:rsid w:val="00BE59D6"/>
    <w:rsid w:val="00BE5A8C"/>
    <w:rsid w:val="00BE5C82"/>
    <w:rsid w:val="00BE5D83"/>
    <w:rsid w:val="00BE5EF2"/>
    <w:rsid w:val="00BE5F7C"/>
    <w:rsid w:val="00BE6B1C"/>
    <w:rsid w:val="00BE6D82"/>
    <w:rsid w:val="00BE72E2"/>
    <w:rsid w:val="00BE7447"/>
    <w:rsid w:val="00BE75B9"/>
    <w:rsid w:val="00BE78D8"/>
    <w:rsid w:val="00BE7BB9"/>
    <w:rsid w:val="00BE7FA8"/>
    <w:rsid w:val="00BF0371"/>
    <w:rsid w:val="00BF068A"/>
    <w:rsid w:val="00BF06D8"/>
    <w:rsid w:val="00BF0BC7"/>
    <w:rsid w:val="00BF0CD3"/>
    <w:rsid w:val="00BF0FD5"/>
    <w:rsid w:val="00BF15A1"/>
    <w:rsid w:val="00BF1881"/>
    <w:rsid w:val="00BF1A21"/>
    <w:rsid w:val="00BF1D14"/>
    <w:rsid w:val="00BF1FD4"/>
    <w:rsid w:val="00BF218E"/>
    <w:rsid w:val="00BF28D3"/>
    <w:rsid w:val="00BF2ED9"/>
    <w:rsid w:val="00BF3AB7"/>
    <w:rsid w:val="00BF3DD9"/>
    <w:rsid w:val="00BF44A1"/>
    <w:rsid w:val="00BF4729"/>
    <w:rsid w:val="00BF4D8C"/>
    <w:rsid w:val="00BF510C"/>
    <w:rsid w:val="00BF5459"/>
    <w:rsid w:val="00BF55F4"/>
    <w:rsid w:val="00BF5A46"/>
    <w:rsid w:val="00BF5FAD"/>
    <w:rsid w:val="00BF6698"/>
    <w:rsid w:val="00BF67A1"/>
    <w:rsid w:val="00BF6E23"/>
    <w:rsid w:val="00BF6F6E"/>
    <w:rsid w:val="00BF7105"/>
    <w:rsid w:val="00BF7284"/>
    <w:rsid w:val="00BF7413"/>
    <w:rsid w:val="00BF7A37"/>
    <w:rsid w:val="00BF7B06"/>
    <w:rsid w:val="00BF7E92"/>
    <w:rsid w:val="00BF7F36"/>
    <w:rsid w:val="00BF7FE5"/>
    <w:rsid w:val="00C0031F"/>
    <w:rsid w:val="00C003BA"/>
    <w:rsid w:val="00C00475"/>
    <w:rsid w:val="00C005E3"/>
    <w:rsid w:val="00C00AD4"/>
    <w:rsid w:val="00C01BB5"/>
    <w:rsid w:val="00C01CB7"/>
    <w:rsid w:val="00C0223B"/>
    <w:rsid w:val="00C02349"/>
    <w:rsid w:val="00C026BA"/>
    <w:rsid w:val="00C02C4A"/>
    <w:rsid w:val="00C03237"/>
    <w:rsid w:val="00C032D1"/>
    <w:rsid w:val="00C03740"/>
    <w:rsid w:val="00C03A3C"/>
    <w:rsid w:val="00C03CE2"/>
    <w:rsid w:val="00C04C63"/>
    <w:rsid w:val="00C04F62"/>
    <w:rsid w:val="00C052C8"/>
    <w:rsid w:val="00C05329"/>
    <w:rsid w:val="00C0548B"/>
    <w:rsid w:val="00C0598C"/>
    <w:rsid w:val="00C06315"/>
    <w:rsid w:val="00C06DA0"/>
    <w:rsid w:val="00C074EF"/>
    <w:rsid w:val="00C07750"/>
    <w:rsid w:val="00C07896"/>
    <w:rsid w:val="00C0792F"/>
    <w:rsid w:val="00C10275"/>
    <w:rsid w:val="00C1055A"/>
    <w:rsid w:val="00C106AF"/>
    <w:rsid w:val="00C10793"/>
    <w:rsid w:val="00C1081B"/>
    <w:rsid w:val="00C10A9E"/>
    <w:rsid w:val="00C10C18"/>
    <w:rsid w:val="00C10DBE"/>
    <w:rsid w:val="00C11FCA"/>
    <w:rsid w:val="00C1205A"/>
    <w:rsid w:val="00C1236C"/>
    <w:rsid w:val="00C125F0"/>
    <w:rsid w:val="00C1267D"/>
    <w:rsid w:val="00C12C3C"/>
    <w:rsid w:val="00C12F81"/>
    <w:rsid w:val="00C13CDD"/>
    <w:rsid w:val="00C14531"/>
    <w:rsid w:val="00C1476F"/>
    <w:rsid w:val="00C149AB"/>
    <w:rsid w:val="00C14CB0"/>
    <w:rsid w:val="00C14D89"/>
    <w:rsid w:val="00C160FB"/>
    <w:rsid w:val="00C163AB"/>
    <w:rsid w:val="00C1648B"/>
    <w:rsid w:val="00C16499"/>
    <w:rsid w:val="00C166D4"/>
    <w:rsid w:val="00C167F2"/>
    <w:rsid w:val="00C16AB0"/>
    <w:rsid w:val="00C16F57"/>
    <w:rsid w:val="00C1702D"/>
    <w:rsid w:val="00C17565"/>
    <w:rsid w:val="00C175E0"/>
    <w:rsid w:val="00C179AB"/>
    <w:rsid w:val="00C17E42"/>
    <w:rsid w:val="00C2051D"/>
    <w:rsid w:val="00C209E0"/>
    <w:rsid w:val="00C21330"/>
    <w:rsid w:val="00C21524"/>
    <w:rsid w:val="00C21AFB"/>
    <w:rsid w:val="00C21EE9"/>
    <w:rsid w:val="00C2206D"/>
    <w:rsid w:val="00C22281"/>
    <w:rsid w:val="00C2258D"/>
    <w:rsid w:val="00C22AFF"/>
    <w:rsid w:val="00C22B61"/>
    <w:rsid w:val="00C22DD7"/>
    <w:rsid w:val="00C23D22"/>
    <w:rsid w:val="00C23DA5"/>
    <w:rsid w:val="00C241F4"/>
    <w:rsid w:val="00C24255"/>
    <w:rsid w:val="00C24491"/>
    <w:rsid w:val="00C24A7F"/>
    <w:rsid w:val="00C24BBE"/>
    <w:rsid w:val="00C25075"/>
    <w:rsid w:val="00C2518B"/>
    <w:rsid w:val="00C25E8E"/>
    <w:rsid w:val="00C26EE4"/>
    <w:rsid w:val="00C275E4"/>
    <w:rsid w:val="00C27BE2"/>
    <w:rsid w:val="00C27BFE"/>
    <w:rsid w:val="00C3018E"/>
    <w:rsid w:val="00C30F29"/>
    <w:rsid w:val="00C30FF4"/>
    <w:rsid w:val="00C31488"/>
    <w:rsid w:val="00C317CC"/>
    <w:rsid w:val="00C31801"/>
    <w:rsid w:val="00C31959"/>
    <w:rsid w:val="00C319BD"/>
    <w:rsid w:val="00C319D3"/>
    <w:rsid w:val="00C31E33"/>
    <w:rsid w:val="00C32172"/>
    <w:rsid w:val="00C32366"/>
    <w:rsid w:val="00C32A1D"/>
    <w:rsid w:val="00C32C66"/>
    <w:rsid w:val="00C32CF3"/>
    <w:rsid w:val="00C32F25"/>
    <w:rsid w:val="00C332ED"/>
    <w:rsid w:val="00C3370D"/>
    <w:rsid w:val="00C33A30"/>
    <w:rsid w:val="00C33AB2"/>
    <w:rsid w:val="00C33B06"/>
    <w:rsid w:val="00C33E4D"/>
    <w:rsid w:val="00C33E80"/>
    <w:rsid w:val="00C34114"/>
    <w:rsid w:val="00C34288"/>
    <w:rsid w:val="00C342CC"/>
    <w:rsid w:val="00C34BB5"/>
    <w:rsid w:val="00C34E4F"/>
    <w:rsid w:val="00C35018"/>
    <w:rsid w:val="00C350B4"/>
    <w:rsid w:val="00C35C7F"/>
    <w:rsid w:val="00C35CAD"/>
    <w:rsid w:val="00C35F75"/>
    <w:rsid w:val="00C35FCE"/>
    <w:rsid w:val="00C36029"/>
    <w:rsid w:val="00C360D6"/>
    <w:rsid w:val="00C36CD0"/>
    <w:rsid w:val="00C3768B"/>
    <w:rsid w:val="00C37F04"/>
    <w:rsid w:val="00C37F97"/>
    <w:rsid w:val="00C4025E"/>
    <w:rsid w:val="00C402A3"/>
    <w:rsid w:val="00C40E9E"/>
    <w:rsid w:val="00C41669"/>
    <w:rsid w:val="00C41B5A"/>
    <w:rsid w:val="00C41F07"/>
    <w:rsid w:val="00C41F84"/>
    <w:rsid w:val="00C42154"/>
    <w:rsid w:val="00C4284A"/>
    <w:rsid w:val="00C42AB3"/>
    <w:rsid w:val="00C42E4B"/>
    <w:rsid w:val="00C4330F"/>
    <w:rsid w:val="00C43414"/>
    <w:rsid w:val="00C434C7"/>
    <w:rsid w:val="00C43916"/>
    <w:rsid w:val="00C43EE3"/>
    <w:rsid w:val="00C44197"/>
    <w:rsid w:val="00C444B4"/>
    <w:rsid w:val="00C44D07"/>
    <w:rsid w:val="00C450FF"/>
    <w:rsid w:val="00C45C8F"/>
    <w:rsid w:val="00C45F37"/>
    <w:rsid w:val="00C4637D"/>
    <w:rsid w:val="00C46CEB"/>
    <w:rsid w:val="00C47A44"/>
    <w:rsid w:val="00C47B42"/>
    <w:rsid w:val="00C47CBF"/>
    <w:rsid w:val="00C500AD"/>
    <w:rsid w:val="00C50101"/>
    <w:rsid w:val="00C5026D"/>
    <w:rsid w:val="00C50B13"/>
    <w:rsid w:val="00C50B64"/>
    <w:rsid w:val="00C50CC4"/>
    <w:rsid w:val="00C5131A"/>
    <w:rsid w:val="00C51383"/>
    <w:rsid w:val="00C514E5"/>
    <w:rsid w:val="00C51525"/>
    <w:rsid w:val="00C518A7"/>
    <w:rsid w:val="00C51FD6"/>
    <w:rsid w:val="00C520CA"/>
    <w:rsid w:val="00C52158"/>
    <w:rsid w:val="00C5279A"/>
    <w:rsid w:val="00C52992"/>
    <w:rsid w:val="00C529FE"/>
    <w:rsid w:val="00C52CB5"/>
    <w:rsid w:val="00C52E1B"/>
    <w:rsid w:val="00C52E31"/>
    <w:rsid w:val="00C535B5"/>
    <w:rsid w:val="00C53B3E"/>
    <w:rsid w:val="00C53CA5"/>
    <w:rsid w:val="00C53D44"/>
    <w:rsid w:val="00C53FDA"/>
    <w:rsid w:val="00C54082"/>
    <w:rsid w:val="00C540FB"/>
    <w:rsid w:val="00C54C4D"/>
    <w:rsid w:val="00C54C71"/>
    <w:rsid w:val="00C55936"/>
    <w:rsid w:val="00C5599C"/>
    <w:rsid w:val="00C55DFB"/>
    <w:rsid w:val="00C5607C"/>
    <w:rsid w:val="00C560FF"/>
    <w:rsid w:val="00C566C5"/>
    <w:rsid w:val="00C56F8C"/>
    <w:rsid w:val="00C5705A"/>
    <w:rsid w:val="00C5716C"/>
    <w:rsid w:val="00C57279"/>
    <w:rsid w:val="00C57877"/>
    <w:rsid w:val="00C57DFE"/>
    <w:rsid w:val="00C605CE"/>
    <w:rsid w:val="00C60C38"/>
    <w:rsid w:val="00C611A0"/>
    <w:rsid w:val="00C61275"/>
    <w:rsid w:val="00C615E0"/>
    <w:rsid w:val="00C630FE"/>
    <w:rsid w:val="00C6340F"/>
    <w:rsid w:val="00C637C0"/>
    <w:rsid w:val="00C63BCA"/>
    <w:rsid w:val="00C63E7E"/>
    <w:rsid w:val="00C64037"/>
    <w:rsid w:val="00C64BAC"/>
    <w:rsid w:val="00C64F79"/>
    <w:rsid w:val="00C65156"/>
    <w:rsid w:val="00C65665"/>
    <w:rsid w:val="00C65791"/>
    <w:rsid w:val="00C65D12"/>
    <w:rsid w:val="00C65F15"/>
    <w:rsid w:val="00C66634"/>
    <w:rsid w:val="00C66C2D"/>
    <w:rsid w:val="00C67030"/>
    <w:rsid w:val="00C670B8"/>
    <w:rsid w:val="00C6778D"/>
    <w:rsid w:val="00C67827"/>
    <w:rsid w:val="00C67938"/>
    <w:rsid w:val="00C70381"/>
    <w:rsid w:val="00C705E4"/>
    <w:rsid w:val="00C7088C"/>
    <w:rsid w:val="00C70CC1"/>
    <w:rsid w:val="00C70E4C"/>
    <w:rsid w:val="00C710F5"/>
    <w:rsid w:val="00C7118C"/>
    <w:rsid w:val="00C7196B"/>
    <w:rsid w:val="00C71EB2"/>
    <w:rsid w:val="00C723BF"/>
    <w:rsid w:val="00C72621"/>
    <w:rsid w:val="00C736D7"/>
    <w:rsid w:val="00C73D42"/>
    <w:rsid w:val="00C74085"/>
    <w:rsid w:val="00C745B2"/>
    <w:rsid w:val="00C74949"/>
    <w:rsid w:val="00C74C45"/>
    <w:rsid w:val="00C75330"/>
    <w:rsid w:val="00C75487"/>
    <w:rsid w:val="00C755D7"/>
    <w:rsid w:val="00C758F4"/>
    <w:rsid w:val="00C7590E"/>
    <w:rsid w:val="00C75CFB"/>
    <w:rsid w:val="00C7607F"/>
    <w:rsid w:val="00C761B9"/>
    <w:rsid w:val="00C766C1"/>
    <w:rsid w:val="00C76704"/>
    <w:rsid w:val="00C76DDE"/>
    <w:rsid w:val="00C76FF0"/>
    <w:rsid w:val="00C771FE"/>
    <w:rsid w:val="00C77ABE"/>
    <w:rsid w:val="00C77F34"/>
    <w:rsid w:val="00C80552"/>
    <w:rsid w:val="00C807E9"/>
    <w:rsid w:val="00C809E7"/>
    <w:rsid w:val="00C81004"/>
    <w:rsid w:val="00C81321"/>
    <w:rsid w:val="00C81602"/>
    <w:rsid w:val="00C81922"/>
    <w:rsid w:val="00C8262C"/>
    <w:rsid w:val="00C829D8"/>
    <w:rsid w:val="00C82D84"/>
    <w:rsid w:val="00C82E09"/>
    <w:rsid w:val="00C8384A"/>
    <w:rsid w:val="00C84009"/>
    <w:rsid w:val="00C85511"/>
    <w:rsid w:val="00C85EB8"/>
    <w:rsid w:val="00C86280"/>
    <w:rsid w:val="00C86A22"/>
    <w:rsid w:val="00C86AE3"/>
    <w:rsid w:val="00C86C45"/>
    <w:rsid w:val="00C872BA"/>
    <w:rsid w:val="00C87682"/>
    <w:rsid w:val="00C87890"/>
    <w:rsid w:val="00C9009A"/>
    <w:rsid w:val="00C901EC"/>
    <w:rsid w:val="00C9052D"/>
    <w:rsid w:val="00C90815"/>
    <w:rsid w:val="00C90D58"/>
    <w:rsid w:val="00C90F7E"/>
    <w:rsid w:val="00C90FA1"/>
    <w:rsid w:val="00C911B5"/>
    <w:rsid w:val="00C91265"/>
    <w:rsid w:val="00C922AC"/>
    <w:rsid w:val="00C922D6"/>
    <w:rsid w:val="00C92645"/>
    <w:rsid w:val="00C92693"/>
    <w:rsid w:val="00C9296C"/>
    <w:rsid w:val="00C93119"/>
    <w:rsid w:val="00C93986"/>
    <w:rsid w:val="00C93AF3"/>
    <w:rsid w:val="00C940B7"/>
    <w:rsid w:val="00C95358"/>
    <w:rsid w:val="00C9542B"/>
    <w:rsid w:val="00C95738"/>
    <w:rsid w:val="00C95787"/>
    <w:rsid w:val="00C95AE7"/>
    <w:rsid w:val="00C95E69"/>
    <w:rsid w:val="00C96019"/>
    <w:rsid w:val="00C96141"/>
    <w:rsid w:val="00C96713"/>
    <w:rsid w:val="00C96B4D"/>
    <w:rsid w:val="00C96D2C"/>
    <w:rsid w:val="00C96F1F"/>
    <w:rsid w:val="00C9733C"/>
    <w:rsid w:val="00C97BE7"/>
    <w:rsid w:val="00CA086D"/>
    <w:rsid w:val="00CA0EB7"/>
    <w:rsid w:val="00CA12DC"/>
    <w:rsid w:val="00CA151C"/>
    <w:rsid w:val="00CA2234"/>
    <w:rsid w:val="00CA2BFF"/>
    <w:rsid w:val="00CA2E20"/>
    <w:rsid w:val="00CA33A3"/>
    <w:rsid w:val="00CA3B81"/>
    <w:rsid w:val="00CA5932"/>
    <w:rsid w:val="00CA5D55"/>
    <w:rsid w:val="00CA7216"/>
    <w:rsid w:val="00CA74CC"/>
    <w:rsid w:val="00CA752A"/>
    <w:rsid w:val="00CA7A1A"/>
    <w:rsid w:val="00CB04FD"/>
    <w:rsid w:val="00CB0595"/>
    <w:rsid w:val="00CB093A"/>
    <w:rsid w:val="00CB0E18"/>
    <w:rsid w:val="00CB1117"/>
    <w:rsid w:val="00CB1199"/>
    <w:rsid w:val="00CB1816"/>
    <w:rsid w:val="00CB2149"/>
    <w:rsid w:val="00CB227A"/>
    <w:rsid w:val="00CB2326"/>
    <w:rsid w:val="00CB24C0"/>
    <w:rsid w:val="00CB2807"/>
    <w:rsid w:val="00CB28B3"/>
    <w:rsid w:val="00CB3E62"/>
    <w:rsid w:val="00CB446E"/>
    <w:rsid w:val="00CB4960"/>
    <w:rsid w:val="00CB497E"/>
    <w:rsid w:val="00CB5DDA"/>
    <w:rsid w:val="00CB5EEE"/>
    <w:rsid w:val="00CB60E3"/>
    <w:rsid w:val="00CB6605"/>
    <w:rsid w:val="00CB698B"/>
    <w:rsid w:val="00CB6CED"/>
    <w:rsid w:val="00CB6D94"/>
    <w:rsid w:val="00CB6F04"/>
    <w:rsid w:val="00CB70AA"/>
    <w:rsid w:val="00CB7286"/>
    <w:rsid w:val="00CB7E04"/>
    <w:rsid w:val="00CB7E89"/>
    <w:rsid w:val="00CC04F4"/>
    <w:rsid w:val="00CC0D74"/>
    <w:rsid w:val="00CC107A"/>
    <w:rsid w:val="00CC10F9"/>
    <w:rsid w:val="00CC13C8"/>
    <w:rsid w:val="00CC16C0"/>
    <w:rsid w:val="00CC17BA"/>
    <w:rsid w:val="00CC1C4A"/>
    <w:rsid w:val="00CC22EE"/>
    <w:rsid w:val="00CC23DE"/>
    <w:rsid w:val="00CC264A"/>
    <w:rsid w:val="00CC2962"/>
    <w:rsid w:val="00CC2EFF"/>
    <w:rsid w:val="00CC2FB3"/>
    <w:rsid w:val="00CC30C4"/>
    <w:rsid w:val="00CC3188"/>
    <w:rsid w:val="00CC3797"/>
    <w:rsid w:val="00CC3966"/>
    <w:rsid w:val="00CC3D15"/>
    <w:rsid w:val="00CC3E65"/>
    <w:rsid w:val="00CC531B"/>
    <w:rsid w:val="00CC5803"/>
    <w:rsid w:val="00CC6616"/>
    <w:rsid w:val="00CC683C"/>
    <w:rsid w:val="00CC694F"/>
    <w:rsid w:val="00CC6B01"/>
    <w:rsid w:val="00CC6CE3"/>
    <w:rsid w:val="00CC6FBE"/>
    <w:rsid w:val="00CC7378"/>
    <w:rsid w:val="00CC7B46"/>
    <w:rsid w:val="00CC7D9F"/>
    <w:rsid w:val="00CD0121"/>
    <w:rsid w:val="00CD0922"/>
    <w:rsid w:val="00CD0AA9"/>
    <w:rsid w:val="00CD15F8"/>
    <w:rsid w:val="00CD1AC4"/>
    <w:rsid w:val="00CD1E28"/>
    <w:rsid w:val="00CD1E8C"/>
    <w:rsid w:val="00CD234B"/>
    <w:rsid w:val="00CD2403"/>
    <w:rsid w:val="00CD264B"/>
    <w:rsid w:val="00CD2733"/>
    <w:rsid w:val="00CD273F"/>
    <w:rsid w:val="00CD29C9"/>
    <w:rsid w:val="00CD3346"/>
    <w:rsid w:val="00CD40CE"/>
    <w:rsid w:val="00CD41BF"/>
    <w:rsid w:val="00CD45AE"/>
    <w:rsid w:val="00CD485A"/>
    <w:rsid w:val="00CD4AA7"/>
    <w:rsid w:val="00CD4AAB"/>
    <w:rsid w:val="00CD4F14"/>
    <w:rsid w:val="00CD4F86"/>
    <w:rsid w:val="00CD6285"/>
    <w:rsid w:val="00CD62B3"/>
    <w:rsid w:val="00CD6484"/>
    <w:rsid w:val="00CD6498"/>
    <w:rsid w:val="00CD6536"/>
    <w:rsid w:val="00CD6869"/>
    <w:rsid w:val="00CD6FC1"/>
    <w:rsid w:val="00CD705A"/>
    <w:rsid w:val="00CD7099"/>
    <w:rsid w:val="00CD777D"/>
    <w:rsid w:val="00CD7FEB"/>
    <w:rsid w:val="00CE0D3C"/>
    <w:rsid w:val="00CE0F4F"/>
    <w:rsid w:val="00CE1107"/>
    <w:rsid w:val="00CE11ED"/>
    <w:rsid w:val="00CE17E3"/>
    <w:rsid w:val="00CE185C"/>
    <w:rsid w:val="00CE1B61"/>
    <w:rsid w:val="00CE1D57"/>
    <w:rsid w:val="00CE1F57"/>
    <w:rsid w:val="00CE22DC"/>
    <w:rsid w:val="00CE2323"/>
    <w:rsid w:val="00CE2620"/>
    <w:rsid w:val="00CE277A"/>
    <w:rsid w:val="00CE2C88"/>
    <w:rsid w:val="00CE3681"/>
    <w:rsid w:val="00CE447D"/>
    <w:rsid w:val="00CE4CEF"/>
    <w:rsid w:val="00CE4DF1"/>
    <w:rsid w:val="00CE53C5"/>
    <w:rsid w:val="00CE5D73"/>
    <w:rsid w:val="00CE614A"/>
    <w:rsid w:val="00CE63ED"/>
    <w:rsid w:val="00CE699F"/>
    <w:rsid w:val="00CE6BE5"/>
    <w:rsid w:val="00CE7003"/>
    <w:rsid w:val="00CE7107"/>
    <w:rsid w:val="00CE7192"/>
    <w:rsid w:val="00CE748D"/>
    <w:rsid w:val="00CE76B9"/>
    <w:rsid w:val="00CE7CDF"/>
    <w:rsid w:val="00CF00AC"/>
    <w:rsid w:val="00CF042E"/>
    <w:rsid w:val="00CF08B8"/>
    <w:rsid w:val="00CF0F89"/>
    <w:rsid w:val="00CF13B7"/>
    <w:rsid w:val="00CF1766"/>
    <w:rsid w:val="00CF19B3"/>
    <w:rsid w:val="00CF1D24"/>
    <w:rsid w:val="00CF2741"/>
    <w:rsid w:val="00CF2CD7"/>
    <w:rsid w:val="00CF304C"/>
    <w:rsid w:val="00CF3679"/>
    <w:rsid w:val="00CF3BFF"/>
    <w:rsid w:val="00CF3F7D"/>
    <w:rsid w:val="00CF41C7"/>
    <w:rsid w:val="00CF423B"/>
    <w:rsid w:val="00CF4BB7"/>
    <w:rsid w:val="00CF4C48"/>
    <w:rsid w:val="00CF57B5"/>
    <w:rsid w:val="00CF57FC"/>
    <w:rsid w:val="00CF59F4"/>
    <w:rsid w:val="00CF5C2E"/>
    <w:rsid w:val="00CF60E1"/>
    <w:rsid w:val="00CF6342"/>
    <w:rsid w:val="00CF6761"/>
    <w:rsid w:val="00CF68D0"/>
    <w:rsid w:val="00CF6C46"/>
    <w:rsid w:val="00CF6C87"/>
    <w:rsid w:val="00CF71AB"/>
    <w:rsid w:val="00CF7373"/>
    <w:rsid w:val="00CF7A6D"/>
    <w:rsid w:val="00CF7EB1"/>
    <w:rsid w:val="00D00590"/>
    <w:rsid w:val="00D00F9D"/>
    <w:rsid w:val="00D015B6"/>
    <w:rsid w:val="00D015E0"/>
    <w:rsid w:val="00D01B35"/>
    <w:rsid w:val="00D01EC8"/>
    <w:rsid w:val="00D024BC"/>
    <w:rsid w:val="00D02734"/>
    <w:rsid w:val="00D028E8"/>
    <w:rsid w:val="00D02AE3"/>
    <w:rsid w:val="00D02E30"/>
    <w:rsid w:val="00D02FB4"/>
    <w:rsid w:val="00D04995"/>
    <w:rsid w:val="00D04E6B"/>
    <w:rsid w:val="00D04FE4"/>
    <w:rsid w:val="00D054C8"/>
    <w:rsid w:val="00D05DD7"/>
    <w:rsid w:val="00D0687A"/>
    <w:rsid w:val="00D07032"/>
    <w:rsid w:val="00D07274"/>
    <w:rsid w:val="00D074E0"/>
    <w:rsid w:val="00D075BF"/>
    <w:rsid w:val="00D10368"/>
    <w:rsid w:val="00D1078F"/>
    <w:rsid w:val="00D10B54"/>
    <w:rsid w:val="00D10D21"/>
    <w:rsid w:val="00D10E1D"/>
    <w:rsid w:val="00D11936"/>
    <w:rsid w:val="00D11E77"/>
    <w:rsid w:val="00D11F75"/>
    <w:rsid w:val="00D128D8"/>
    <w:rsid w:val="00D12BDD"/>
    <w:rsid w:val="00D12C64"/>
    <w:rsid w:val="00D12F62"/>
    <w:rsid w:val="00D12FC8"/>
    <w:rsid w:val="00D13BCA"/>
    <w:rsid w:val="00D13E55"/>
    <w:rsid w:val="00D142B5"/>
    <w:rsid w:val="00D142FE"/>
    <w:rsid w:val="00D1431B"/>
    <w:rsid w:val="00D147B6"/>
    <w:rsid w:val="00D14FFE"/>
    <w:rsid w:val="00D15181"/>
    <w:rsid w:val="00D1576A"/>
    <w:rsid w:val="00D15A36"/>
    <w:rsid w:val="00D1651E"/>
    <w:rsid w:val="00D16E46"/>
    <w:rsid w:val="00D174BA"/>
    <w:rsid w:val="00D17530"/>
    <w:rsid w:val="00D17799"/>
    <w:rsid w:val="00D179EC"/>
    <w:rsid w:val="00D17D5F"/>
    <w:rsid w:val="00D20836"/>
    <w:rsid w:val="00D20B24"/>
    <w:rsid w:val="00D20DC1"/>
    <w:rsid w:val="00D211AE"/>
    <w:rsid w:val="00D22835"/>
    <w:rsid w:val="00D2334C"/>
    <w:rsid w:val="00D24010"/>
    <w:rsid w:val="00D2427B"/>
    <w:rsid w:val="00D244FA"/>
    <w:rsid w:val="00D246CD"/>
    <w:rsid w:val="00D25443"/>
    <w:rsid w:val="00D258AF"/>
    <w:rsid w:val="00D25C65"/>
    <w:rsid w:val="00D25D88"/>
    <w:rsid w:val="00D262C5"/>
    <w:rsid w:val="00D26349"/>
    <w:rsid w:val="00D2649F"/>
    <w:rsid w:val="00D2665C"/>
    <w:rsid w:val="00D26D48"/>
    <w:rsid w:val="00D27575"/>
    <w:rsid w:val="00D30186"/>
    <w:rsid w:val="00D301D0"/>
    <w:rsid w:val="00D30C79"/>
    <w:rsid w:val="00D30DFC"/>
    <w:rsid w:val="00D312B5"/>
    <w:rsid w:val="00D31933"/>
    <w:rsid w:val="00D324C2"/>
    <w:rsid w:val="00D32BE0"/>
    <w:rsid w:val="00D32D26"/>
    <w:rsid w:val="00D32EF3"/>
    <w:rsid w:val="00D33119"/>
    <w:rsid w:val="00D33C02"/>
    <w:rsid w:val="00D33CD9"/>
    <w:rsid w:val="00D34513"/>
    <w:rsid w:val="00D346C6"/>
    <w:rsid w:val="00D349D0"/>
    <w:rsid w:val="00D34D38"/>
    <w:rsid w:val="00D34D7F"/>
    <w:rsid w:val="00D351D3"/>
    <w:rsid w:val="00D352BD"/>
    <w:rsid w:val="00D354E6"/>
    <w:rsid w:val="00D357C0"/>
    <w:rsid w:val="00D35A74"/>
    <w:rsid w:val="00D35CF5"/>
    <w:rsid w:val="00D3638F"/>
    <w:rsid w:val="00D364BC"/>
    <w:rsid w:val="00D36598"/>
    <w:rsid w:val="00D36D69"/>
    <w:rsid w:val="00D3706E"/>
    <w:rsid w:val="00D37396"/>
    <w:rsid w:val="00D37506"/>
    <w:rsid w:val="00D37BE1"/>
    <w:rsid w:val="00D4021E"/>
    <w:rsid w:val="00D402B2"/>
    <w:rsid w:val="00D405C3"/>
    <w:rsid w:val="00D405F9"/>
    <w:rsid w:val="00D40C4C"/>
    <w:rsid w:val="00D41105"/>
    <w:rsid w:val="00D411F9"/>
    <w:rsid w:val="00D4162B"/>
    <w:rsid w:val="00D41C08"/>
    <w:rsid w:val="00D41C77"/>
    <w:rsid w:val="00D41CD1"/>
    <w:rsid w:val="00D4200D"/>
    <w:rsid w:val="00D426C9"/>
    <w:rsid w:val="00D427FE"/>
    <w:rsid w:val="00D42C00"/>
    <w:rsid w:val="00D433C8"/>
    <w:rsid w:val="00D438A1"/>
    <w:rsid w:val="00D43A2F"/>
    <w:rsid w:val="00D441D4"/>
    <w:rsid w:val="00D44C84"/>
    <w:rsid w:val="00D45013"/>
    <w:rsid w:val="00D4556F"/>
    <w:rsid w:val="00D4614D"/>
    <w:rsid w:val="00D4640D"/>
    <w:rsid w:val="00D469A2"/>
    <w:rsid w:val="00D46FE1"/>
    <w:rsid w:val="00D47310"/>
    <w:rsid w:val="00D47D24"/>
    <w:rsid w:val="00D50235"/>
    <w:rsid w:val="00D507FD"/>
    <w:rsid w:val="00D50902"/>
    <w:rsid w:val="00D5176C"/>
    <w:rsid w:val="00D51FC8"/>
    <w:rsid w:val="00D51FCD"/>
    <w:rsid w:val="00D520FA"/>
    <w:rsid w:val="00D52177"/>
    <w:rsid w:val="00D52613"/>
    <w:rsid w:val="00D52A10"/>
    <w:rsid w:val="00D53607"/>
    <w:rsid w:val="00D53A6F"/>
    <w:rsid w:val="00D53D1B"/>
    <w:rsid w:val="00D53F64"/>
    <w:rsid w:val="00D54012"/>
    <w:rsid w:val="00D540E4"/>
    <w:rsid w:val="00D544D4"/>
    <w:rsid w:val="00D54ECC"/>
    <w:rsid w:val="00D54ED4"/>
    <w:rsid w:val="00D55A1E"/>
    <w:rsid w:val="00D55BF5"/>
    <w:rsid w:val="00D563E5"/>
    <w:rsid w:val="00D56BEA"/>
    <w:rsid w:val="00D56D8D"/>
    <w:rsid w:val="00D574A0"/>
    <w:rsid w:val="00D605EB"/>
    <w:rsid w:val="00D607A0"/>
    <w:rsid w:val="00D607DA"/>
    <w:rsid w:val="00D60FB3"/>
    <w:rsid w:val="00D61276"/>
    <w:rsid w:val="00D6136A"/>
    <w:rsid w:val="00D618D5"/>
    <w:rsid w:val="00D61AC0"/>
    <w:rsid w:val="00D61DC4"/>
    <w:rsid w:val="00D62020"/>
    <w:rsid w:val="00D633FB"/>
    <w:rsid w:val="00D6364F"/>
    <w:rsid w:val="00D640B7"/>
    <w:rsid w:val="00D6469D"/>
    <w:rsid w:val="00D6551A"/>
    <w:rsid w:val="00D65B03"/>
    <w:rsid w:val="00D6658F"/>
    <w:rsid w:val="00D66741"/>
    <w:rsid w:val="00D66966"/>
    <w:rsid w:val="00D669DF"/>
    <w:rsid w:val="00D66C67"/>
    <w:rsid w:val="00D66E75"/>
    <w:rsid w:val="00D67183"/>
    <w:rsid w:val="00D701D8"/>
    <w:rsid w:val="00D706C8"/>
    <w:rsid w:val="00D70A91"/>
    <w:rsid w:val="00D70B4E"/>
    <w:rsid w:val="00D710C4"/>
    <w:rsid w:val="00D71261"/>
    <w:rsid w:val="00D71429"/>
    <w:rsid w:val="00D71570"/>
    <w:rsid w:val="00D7188A"/>
    <w:rsid w:val="00D71975"/>
    <w:rsid w:val="00D71FF4"/>
    <w:rsid w:val="00D72014"/>
    <w:rsid w:val="00D72EBF"/>
    <w:rsid w:val="00D731A2"/>
    <w:rsid w:val="00D732A7"/>
    <w:rsid w:val="00D7370C"/>
    <w:rsid w:val="00D74146"/>
    <w:rsid w:val="00D742E1"/>
    <w:rsid w:val="00D74603"/>
    <w:rsid w:val="00D747A0"/>
    <w:rsid w:val="00D74DA0"/>
    <w:rsid w:val="00D7515B"/>
    <w:rsid w:val="00D75859"/>
    <w:rsid w:val="00D75B01"/>
    <w:rsid w:val="00D770AC"/>
    <w:rsid w:val="00D77140"/>
    <w:rsid w:val="00D7728D"/>
    <w:rsid w:val="00D777CD"/>
    <w:rsid w:val="00D77BDB"/>
    <w:rsid w:val="00D80167"/>
    <w:rsid w:val="00D808F0"/>
    <w:rsid w:val="00D80EC0"/>
    <w:rsid w:val="00D81339"/>
    <w:rsid w:val="00D813BB"/>
    <w:rsid w:val="00D8154B"/>
    <w:rsid w:val="00D81555"/>
    <w:rsid w:val="00D816E1"/>
    <w:rsid w:val="00D817DD"/>
    <w:rsid w:val="00D81E67"/>
    <w:rsid w:val="00D8248B"/>
    <w:rsid w:val="00D8258B"/>
    <w:rsid w:val="00D8273C"/>
    <w:rsid w:val="00D82CEB"/>
    <w:rsid w:val="00D8347A"/>
    <w:rsid w:val="00D834E6"/>
    <w:rsid w:val="00D835F7"/>
    <w:rsid w:val="00D8382F"/>
    <w:rsid w:val="00D83EB0"/>
    <w:rsid w:val="00D8408D"/>
    <w:rsid w:val="00D845E0"/>
    <w:rsid w:val="00D85010"/>
    <w:rsid w:val="00D855DA"/>
    <w:rsid w:val="00D856D9"/>
    <w:rsid w:val="00D859BD"/>
    <w:rsid w:val="00D860FD"/>
    <w:rsid w:val="00D8648B"/>
    <w:rsid w:val="00D868ED"/>
    <w:rsid w:val="00D86D31"/>
    <w:rsid w:val="00D86D89"/>
    <w:rsid w:val="00D86F76"/>
    <w:rsid w:val="00D87028"/>
    <w:rsid w:val="00D872A2"/>
    <w:rsid w:val="00D87A2C"/>
    <w:rsid w:val="00D87A32"/>
    <w:rsid w:val="00D87D4B"/>
    <w:rsid w:val="00D900C4"/>
    <w:rsid w:val="00D90AEF"/>
    <w:rsid w:val="00D9194A"/>
    <w:rsid w:val="00D92016"/>
    <w:rsid w:val="00D9264A"/>
    <w:rsid w:val="00D93258"/>
    <w:rsid w:val="00D93366"/>
    <w:rsid w:val="00D93577"/>
    <w:rsid w:val="00D93994"/>
    <w:rsid w:val="00D93CDE"/>
    <w:rsid w:val="00D9418A"/>
    <w:rsid w:val="00D943EC"/>
    <w:rsid w:val="00D949A6"/>
    <w:rsid w:val="00D94EE0"/>
    <w:rsid w:val="00D953B0"/>
    <w:rsid w:val="00D956FF"/>
    <w:rsid w:val="00D9591D"/>
    <w:rsid w:val="00D95CEB"/>
    <w:rsid w:val="00D962F0"/>
    <w:rsid w:val="00D96311"/>
    <w:rsid w:val="00D96807"/>
    <w:rsid w:val="00D971F8"/>
    <w:rsid w:val="00D973BF"/>
    <w:rsid w:val="00D978CA"/>
    <w:rsid w:val="00D97A5D"/>
    <w:rsid w:val="00D97B80"/>
    <w:rsid w:val="00D97E7A"/>
    <w:rsid w:val="00DA00E6"/>
    <w:rsid w:val="00DA09AC"/>
    <w:rsid w:val="00DA0BA2"/>
    <w:rsid w:val="00DA0ED1"/>
    <w:rsid w:val="00DA0F80"/>
    <w:rsid w:val="00DA1507"/>
    <w:rsid w:val="00DA27F4"/>
    <w:rsid w:val="00DA3143"/>
    <w:rsid w:val="00DA32EE"/>
    <w:rsid w:val="00DA3457"/>
    <w:rsid w:val="00DA3487"/>
    <w:rsid w:val="00DA36EB"/>
    <w:rsid w:val="00DA3944"/>
    <w:rsid w:val="00DA3C58"/>
    <w:rsid w:val="00DA3D4F"/>
    <w:rsid w:val="00DA41CB"/>
    <w:rsid w:val="00DA43FD"/>
    <w:rsid w:val="00DA4434"/>
    <w:rsid w:val="00DA4BF7"/>
    <w:rsid w:val="00DA51B0"/>
    <w:rsid w:val="00DA526C"/>
    <w:rsid w:val="00DA559D"/>
    <w:rsid w:val="00DA5AAB"/>
    <w:rsid w:val="00DA5E45"/>
    <w:rsid w:val="00DA688C"/>
    <w:rsid w:val="00DA7077"/>
    <w:rsid w:val="00DA742E"/>
    <w:rsid w:val="00DA7675"/>
    <w:rsid w:val="00DA77DD"/>
    <w:rsid w:val="00DA7D71"/>
    <w:rsid w:val="00DA7FBF"/>
    <w:rsid w:val="00DB0409"/>
    <w:rsid w:val="00DB0828"/>
    <w:rsid w:val="00DB0CD4"/>
    <w:rsid w:val="00DB0DD0"/>
    <w:rsid w:val="00DB10F6"/>
    <w:rsid w:val="00DB249B"/>
    <w:rsid w:val="00DB2CF4"/>
    <w:rsid w:val="00DB2E24"/>
    <w:rsid w:val="00DB3D5C"/>
    <w:rsid w:val="00DB3DE7"/>
    <w:rsid w:val="00DB42AF"/>
    <w:rsid w:val="00DB48A9"/>
    <w:rsid w:val="00DB4C88"/>
    <w:rsid w:val="00DB4EB0"/>
    <w:rsid w:val="00DB5183"/>
    <w:rsid w:val="00DB5366"/>
    <w:rsid w:val="00DB558E"/>
    <w:rsid w:val="00DB71AD"/>
    <w:rsid w:val="00DB73D6"/>
    <w:rsid w:val="00DB75A7"/>
    <w:rsid w:val="00DB75E1"/>
    <w:rsid w:val="00DB7D33"/>
    <w:rsid w:val="00DB7FA9"/>
    <w:rsid w:val="00DC0231"/>
    <w:rsid w:val="00DC03F1"/>
    <w:rsid w:val="00DC1145"/>
    <w:rsid w:val="00DC1AE6"/>
    <w:rsid w:val="00DC1C90"/>
    <w:rsid w:val="00DC1D0F"/>
    <w:rsid w:val="00DC1E1A"/>
    <w:rsid w:val="00DC2264"/>
    <w:rsid w:val="00DC279F"/>
    <w:rsid w:val="00DC29CA"/>
    <w:rsid w:val="00DC34B5"/>
    <w:rsid w:val="00DC384E"/>
    <w:rsid w:val="00DC3E0C"/>
    <w:rsid w:val="00DC405F"/>
    <w:rsid w:val="00DC42DB"/>
    <w:rsid w:val="00DC4556"/>
    <w:rsid w:val="00DC4EBD"/>
    <w:rsid w:val="00DC510B"/>
    <w:rsid w:val="00DC5415"/>
    <w:rsid w:val="00DC57B9"/>
    <w:rsid w:val="00DC57EA"/>
    <w:rsid w:val="00DC60B1"/>
    <w:rsid w:val="00DC698F"/>
    <w:rsid w:val="00DC6BEB"/>
    <w:rsid w:val="00DC6D72"/>
    <w:rsid w:val="00DC6DBD"/>
    <w:rsid w:val="00DC6F3C"/>
    <w:rsid w:val="00DC7164"/>
    <w:rsid w:val="00DC726D"/>
    <w:rsid w:val="00DD0A35"/>
    <w:rsid w:val="00DD182E"/>
    <w:rsid w:val="00DD2342"/>
    <w:rsid w:val="00DD2553"/>
    <w:rsid w:val="00DD27A2"/>
    <w:rsid w:val="00DD29CD"/>
    <w:rsid w:val="00DD2E60"/>
    <w:rsid w:val="00DD2F31"/>
    <w:rsid w:val="00DD3047"/>
    <w:rsid w:val="00DD33D6"/>
    <w:rsid w:val="00DD3801"/>
    <w:rsid w:val="00DD3B30"/>
    <w:rsid w:val="00DD3D15"/>
    <w:rsid w:val="00DD428A"/>
    <w:rsid w:val="00DD42E4"/>
    <w:rsid w:val="00DD468B"/>
    <w:rsid w:val="00DD471B"/>
    <w:rsid w:val="00DD4860"/>
    <w:rsid w:val="00DD49AF"/>
    <w:rsid w:val="00DD4AEA"/>
    <w:rsid w:val="00DD4F8A"/>
    <w:rsid w:val="00DD5019"/>
    <w:rsid w:val="00DD5D5D"/>
    <w:rsid w:val="00DD5F30"/>
    <w:rsid w:val="00DD5F78"/>
    <w:rsid w:val="00DD5F7B"/>
    <w:rsid w:val="00DD6BD3"/>
    <w:rsid w:val="00DD7697"/>
    <w:rsid w:val="00DE047C"/>
    <w:rsid w:val="00DE050B"/>
    <w:rsid w:val="00DE06EE"/>
    <w:rsid w:val="00DE0B78"/>
    <w:rsid w:val="00DE0EB0"/>
    <w:rsid w:val="00DE0F2B"/>
    <w:rsid w:val="00DE0F6A"/>
    <w:rsid w:val="00DE115C"/>
    <w:rsid w:val="00DE168C"/>
    <w:rsid w:val="00DE1DEF"/>
    <w:rsid w:val="00DE2512"/>
    <w:rsid w:val="00DE34EA"/>
    <w:rsid w:val="00DE3B81"/>
    <w:rsid w:val="00DE45E3"/>
    <w:rsid w:val="00DE582F"/>
    <w:rsid w:val="00DE60C9"/>
    <w:rsid w:val="00DE6877"/>
    <w:rsid w:val="00DE713B"/>
    <w:rsid w:val="00DE7846"/>
    <w:rsid w:val="00DF016B"/>
    <w:rsid w:val="00DF01A8"/>
    <w:rsid w:val="00DF0696"/>
    <w:rsid w:val="00DF0907"/>
    <w:rsid w:val="00DF0D7C"/>
    <w:rsid w:val="00DF1592"/>
    <w:rsid w:val="00DF159D"/>
    <w:rsid w:val="00DF1E59"/>
    <w:rsid w:val="00DF267A"/>
    <w:rsid w:val="00DF2953"/>
    <w:rsid w:val="00DF2C79"/>
    <w:rsid w:val="00DF3952"/>
    <w:rsid w:val="00DF3AC8"/>
    <w:rsid w:val="00DF3D4A"/>
    <w:rsid w:val="00DF3E4C"/>
    <w:rsid w:val="00DF3F6A"/>
    <w:rsid w:val="00DF4042"/>
    <w:rsid w:val="00DF5A1F"/>
    <w:rsid w:val="00DF5B7A"/>
    <w:rsid w:val="00DF5CBD"/>
    <w:rsid w:val="00DF5CC3"/>
    <w:rsid w:val="00DF614C"/>
    <w:rsid w:val="00DF6C9E"/>
    <w:rsid w:val="00DF6D66"/>
    <w:rsid w:val="00DF6EA3"/>
    <w:rsid w:val="00DF7045"/>
    <w:rsid w:val="00DF7553"/>
    <w:rsid w:val="00DF7C30"/>
    <w:rsid w:val="00E00E2B"/>
    <w:rsid w:val="00E00EF9"/>
    <w:rsid w:val="00E00F5F"/>
    <w:rsid w:val="00E00F7B"/>
    <w:rsid w:val="00E0124A"/>
    <w:rsid w:val="00E01ACE"/>
    <w:rsid w:val="00E01BB4"/>
    <w:rsid w:val="00E01D90"/>
    <w:rsid w:val="00E01FE8"/>
    <w:rsid w:val="00E026A0"/>
    <w:rsid w:val="00E027D5"/>
    <w:rsid w:val="00E02B4B"/>
    <w:rsid w:val="00E033DA"/>
    <w:rsid w:val="00E0348B"/>
    <w:rsid w:val="00E03864"/>
    <w:rsid w:val="00E03904"/>
    <w:rsid w:val="00E03A4F"/>
    <w:rsid w:val="00E03D14"/>
    <w:rsid w:val="00E04853"/>
    <w:rsid w:val="00E05907"/>
    <w:rsid w:val="00E05B7B"/>
    <w:rsid w:val="00E05F58"/>
    <w:rsid w:val="00E05FD9"/>
    <w:rsid w:val="00E064C5"/>
    <w:rsid w:val="00E06680"/>
    <w:rsid w:val="00E070D5"/>
    <w:rsid w:val="00E07630"/>
    <w:rsid w:val="00E078AA"/>
    <w:rsid w:val="00E07A85"/>
    <w:rsid w:val="00E07C0F"/>
    <w:rsid w:val="00E10632"/>
    <w:rsid w:val="00E10D43"/>
    <w:rsid w:val="00E10DCC"/>
    <w:rsid w:val="00E10E01"/>
    <w:rsid w:val="00E10E32"/>
    <w:rsid w:val="00E110E5"/>
    <w:rsid w:val="00E11946"/>
    <w:rsid w:val="00E11BD2"/>
    <w:rsid w:val="00E125EF"/>
    <w:rsid w:val="00E12AF2"/>
    <w:rsid w:val="00E13048"/>
    <w:rsid w:val="00E130C4"/>
    <w:rsid w:val="00E14297"/>
    <w:rsid w:val="00E15141"/>
    <w:rsid w:val="00E152C6"/>
    <w:rsid w:val="00E15EDC"/>
    <w:rsid w:val="00E16650"/>
    <w:rsid w:val="00E16941"/>
    <w:rsid w:val="00E179F6"/>
    <w:rsid w:val="00E17A09"/>
    <w:rsid w:val="00E17A8E"/>
    <w:rsid w:val="00E17AA8"/>
    <w:rsid w:val="00E20677"/>
    <w:rsid w:val="00E20942"/>
    <w:rsid w:val="00E21A69"/>
    <w:rsid w:val="00E220E8"/>
    <w:rsid w:val="00E22209"/>
    <w:rsid w:val="00E2238E"/>
    <w:rsid w:val="00E22587"/>
    <w:rsid w:val="00E22940"/>
    <w:rsid w:val="00E22F74"/>
    <w:rsid w:val="00E23024"/>
    <w:rsid w:val="00E2307E"/>
    <w:rsid w:val="00E23124"/>
    <w:rsid w:val="00E236BC"/>
    <w:rsid w:val="00E23777"/>
    <w:rsid w:val="00E23ADE"/>
    <w:rsid w:val="00E23C1A"/>
    <w:rsid w:val="00E23C7A"/>
    <w:rsid w:val="00E23E0E"/>
    <w:rsid w:val="00E24148"/>
    <w:rsid w:val="00E24398"/>
    <w:rsid w:val="00E251A9"/>
    <w:rsid w:val="00E254BE"/>
    <w:rsid w:val="00E25580"/>
    <w:rsid w:val="00E259AC"/>
    <w:rsid w:val="00E261FE"/>
    <w:rsid w:val="00E26827"/>
    <w:rsid w:val="00E26A2A"/>
    <w:rsid w:val="00E26B13"/>
    <w:rsid w:val="00E27972"/>
    <w:rsid w:val="00E27981"/>
    <w:rsid w:val="00E27A88"/>
    <w:rsid w:val="00E27F3B"/>
    <w:rsid w:val="00E30715"/>
    <w:rsid w:val="00E30DB7"/>
    <w:rsid w:val="00E3119C"/>
    <w:rsid w:val="00E32180"/>
    <w:rsid w:val="00E32471"/>
    <w:rsid w:val="00E32515"/>
    <w:rsid w:val="00E32618"/>
    <w:rsid w:val="00E3284E"/>
    <w:rsid w:val="00E32B28"/>
    <w:rsid w:val="00E32B7E"/>
    <w:rsid w:val="00E32BC5"/>
    <w:rsid w:val="00E330A2"/>
    <w:rsid w:val="00E33447"/>
    <w:rsid w:val="00E33DFB"/>
    <w:rsid w:val="00E34AA0"/>
    <w:rsid w:val="00E35021"/>
    <w:rsid w:val="00E35507"/>
    <w:rsid w:val="00E35584"/>
    <w:rsid w:val="00E3571B"/>
    <w:rsid w:val="00E35A89"/>
    <w:rsid w:val="00E36468"/>
    <w:rsid w:val="00E36D42"/>
    <w:rsid w:val="00E36DC4"/>
    <w:rsid w:val="00E36F1F"/>
    <w:rsid w:val="00E37286"/>
    <w:rsid w:val="00E374FE"/>
    <w:rsid w:val="00E37524"/>
    <w:rsid w:val="00E37DE0"/>
    <w:rsid w:val="00E37E4B"/>
    <w:rsid w:val="00E403EB"/>
    <w:rsid w:val="00E4087E"/>
    <w:rsid w:val="00E40A1D"/>
    <w:rsid w:val="00E40EB1"/>
    <w:rsid w:val="00E40FBA"/>
    <w:rsid w:val="00E4150B"/>
    <w:rsid w:val="00E41BF9"/>
    <w:rsid w:val="00E41C0D"/>
    <w:rsid w:val="00E424C4"/>
    <w:rsid w:val="00E42688"/>
    <w:rsid w:val="00E42C96"/>
    <w:rsid w:val="00E43166"/>
    <w:rsid w:val="00E43E00"/>
    <w:rsid w:val="00E446D1"/>
    <w:rsid w:val="00E446FC"/>
    <w:rsid w:val="00E44AF8"/>
    <w:rsid w:val="00E44C6E"/>
    <w:rsid w:val="00E44D5D"/>
    <w:rsid w:val="00E44EFB"/>
    <w:rsid w:val="00E454F9"/>
    <w:rsid w:val="00E45A2B"/>
    <w:rsid w:val="00E45A8D"/>
    <w:rsid w:val="00E45D79"/>
    <w:rsid w:val="00E45EC0"/>
    <w:rsid w:val="00E4616A"/>
    <w:rsid w:val="00E4617D"/>
    <w:rsid w:val="00E46324"/>
    <w:rsid w:val="00E463BE"/>
    <w:rsid w:val="00E46429"/>
    <w:rsid w:val="00E46756"/>
    <w:rsid w:val="00E46FE1"/>
    <w:rsid w:val="00E47111"/>
    <w:rsid w:val="00E471A5"/>
    <w:rsid w:val="00E471E1"/>
    <w:rsid w:val="00E473B1"/>
    <w:rsid w:val="00E47475"/>
    <w:rsid w:val="00E4761C"/>
    <w:rsid w:val="00E47CB4"/>
    <w:rsid w:val="00E47D02"/>
    <w:rsid w:val="00E47EC5"/>
    <w:rsid w:val="00E47F57"/>
    <w:rsid w:val="00E501AA"/>
    <w:rsid w:val="00E507C3"/>
    <w:rsid w:val="00E508FC"/>
    <w:rsid w:val="00E50AE7"/>
    <w:rsid w:val="00E50C7D"/>
    <w:rsid w:val="00E50FAA"/>
    <w:rsid w:val="00E51456"/>
    <w:rsid w:val="00E5150D"/>
    <w:rsid w:val="00E5151B"/>
    <w:rsid w:val="00E51872"/>
    <w:rsid w:val="00E51886"/>
    <w:rsid w:val="00E522A5"/>
    <w:rsid w:val="00E52A06"/>
    <w:rsid w:val="00E5310B"/>
    <w:rsid w:val="00E535D4"/>
    <w:rsid w:val="00E5371F"/>
    <w:rsid w:val="00E53A78"/>
    <w:rsid w:val="00E53BA7"/>
    <w:rsid w:val="00E5475F"/>
    <w:rsid w:val="00E55C67"/>
    <w:rsid w:val="00E5616C"/>
    <w:rsid w:val="00E5621C"/>
    <w:rsid w:val="00E566E3"/>
    <w:rsid w:val="00E567CE"/>
    <w:rsid w:val="00E56B92"/>
    <w:rsid w:val="00E57030"/>
    <w:rsid w:val="00E574E0"/>
    <w:rsid w:val="00E5759A"/>
    <w:rsid w:val="00E5761D"/>
    <w:rsid w:val="00E579D4"/>
    <w:rsid w:val="00E57A85"/>
    <w:rsid w:val="00E6009D"/>
    <w:rsid w:val="00E602CC"/>
    <w:rsid w:val="00E607F9"/>
    <w:rsid w:val="00E608F3"/>
    <w:rsid w:val="00E60A32"/>
    <w:rsid w:val="00E60C97"/>
    <w:rsid w:val="00E61157"/>
    <w:rsid w:val="00E611B3"/>
    <w:rsid w:val="00E612A8"/>
    <w:rsid w:val="00E616D8"/>
    <w:rsid w:val="00E61D5C"/>
    <w:rsid w:val="00E6201E"/>
    <w:rsid w:val="00E62359"/>
    <w:rsid w:val="00E62F1C"/>
    <w:rsid w:val="00E630C8"/>
    <w:rsid w:val="00E63360"/>
    <w:rsid w:val="00E63470"/>
    <w:rsid w:val="00E6348E"/>
    <w:rsid w:val="00E63DB1"/>
    <w:rsid w:val="00E641A2"/>
    <w:rsid w:val="00E64AE9"/>
    <w:rsid w:val="00E64D3A"/>
    <w:rsid w:val="00E64E26"/>
    <w:rsid w:val="00E64E5C"/>
    <w:rsid w:val="00E64EBA"/>
    <w:rsid w:val="00E64FA4"/>
    <w:rsid w:val="00E65251"/>
    <w:rsid w:val="00E65F26"/>
    <w:rsid w:val="00E661D1"/>
    <w:rsid w:val="00E66DDC"/>
    <w:rsid w:val="00E670E6"/>
    <w:rsid w:val="00E671DB"/>
    <w:rsid w:val="00E67A16"/>
    <w:rsid w:val="00E67EE3"/>
    <w:rsid w:val="00E67FF5"/>
    <w:rsid w:val="00E70F48"/>
    <w:rsid w:val="00E71370"/>
    <w:rsid w:val="00E7157A"/>
    <w:rsid w:val="00E71A27"/>
    <w:rsid w:val="00E72168"/>
    <w:rsid w:val="00E72EE8"/>
    <w:rsid w:val="00E730BD"/>
    <w:rsid w:val="00E7397D"/>
    <w:rsid w:val="00E73F4D"/>
    <w:rsid w:val="00E7425D"/>
    <w:rsid w:val="00E7442D"/>
    <w:rsid w:val="00E746D9"/>
    <w:rsid w:val="00E747CF"/>
    <w:rsid w:val="00E74CCC"/>
    <w:rsid w:val="00E74DC1"/>
    <w:rsid w:val="00E75390"/>
    <w:rsid w:val="00E755F2"/>
    <w:rsid w:val="00E7574A"/>
    <w:rsid w:val="00E75CC5"/>
    <w:rsid w:val="00E7694D"/>
    <w:rsid w:val="00E76DA5"/>
    <w:rsid w:val="00E77760"/>
    <w:rsid w:val="00E779A2"/>
    <w:rsid w:val="00E77BED"/>
    <w:rsid w:val="00E77E2A"/>
    <w:rsid w:val="00E80893"/>
    <w:rsid w:val="00E80CAC"/>
    <w:rsid w:val="00E81208"/>
    <w:rsid w:val="00E815A2"/>
    <w:rsid w:val="00E82029"/>
    <w:rsid w:val="00E82515"/>
    <w:rsid w:val="00E82AE5"/>
    <w:rsid w:val="00E82ECF"/>
    <w:rsid w:val="00E82FC3"/>
    <w:rsid w:val="00E82FEC"/>
    <w:rsid w:val="00E837EB"/>
    <w:rsid w:val="00E83CF7"/>
    <w:rsid w:val="00E83EAE"/>
    <w:rsid w:val="00E83EDE"/>
    <w:rsid w:val="00E84EED"/>
    <w:rsid w:val="00E84F72"/>
    <w:rsid w:val="00E84FBD"/>
    <w:rsid w:val="00E858CB"/>
    <w:rsid w:val="00E85A05"/>
    <w:rsid w:val="00E860A9"/>
    <w:rsid w:val="00E861B8"/>
    <w:rsid w:val="00E861CF"/>
    <w:rsid w:val="00E86AD0"/>
    <w:rsid w:val="00E86CDB"/>
    <w:rsid w:val="00E87637"/>
    <w:rsid w:val="00E87839"/>
    <w:rsid w:val="00E9003A"/>
    <w:rsid w:val="00E901F2"/>
    <w:rsid w:val="00E906F7"/>
    <w:rsid w:val="00E90E04"/>
    <w:rsid w:val="00E9125F"/>
    <w:rsid w:val="00E9210A"/>
    <w:rsid w:val="00E92157"/>
    <w:rsid w:val="00E925C1"/>
    <w:rsid w:val="00E92B24"/>
    <w:rsid w:val="00E92DFE"/>
    <w:rsid w:val="00E92F01"/>
    <w:rsid w:val="00E92FF2"/>
    <w:rsid w:val="00E93087"/>
    <w:rsid w:val="00E931D2"/>
    <w:rsid w:val="00E9343E"/>
    <w:rsid w:val="00E935D9"/>
    <w:rsid w:val="00E94596"/>
    <w:rsid w:val="00E94CC3"/>
    <w:rsid w:val="00E95304"/>
    <w:rsid w:val="00E95531"/>
    <w:rsid w:val="00E95949"/>
    <w:rsid w:val="00E95AC6"/>
    <w:rsid w:val="00E95B97"/>
    <w:rsid w:val="00E95BAA"/>
    <w:rsid w:val="00E95EF4"/>
    <w:rsid w:val="00E96685"/>
    <w:rsid w:val="00E96CDA"/>
    <w:rsid w:val="00E96D31"/>
    <w:rsid w:val="00E96EBB"/>
    <w:rsid w:val="00E97524"/>
    <w:rsid w:val="00EA120D"/>
    <w:rsid w:val="00EA1715"/>
    <w:rsid w:val="00EA1A25"/>
    <w:rsid w:val="00EA1BBB"/>
    <w:rsid w:val="00EA1C8A"/>
    <w:rsid w:val="00EA21C9"/>
    <w:rsid w:val="00EA242C"/>
    <w:rsid w:val="00EA2BF3"/>
    <w:rsid w:val="00EA2C5B"/>
    <w:rsid w:val="00EA4263"/>
    <w:rsid w:val="00EA488A"/>
    <w:rsid w:val="00EA4F3E"/>
    <w:rsid w:val="00EA4FFA"/>
    <w:rsid w:val="00EA50AF"/>
    <w:rsid w:val="00EA517A"/>
    <w:rsid w:val="00EA563F"/>
    <w:rsid w:val="00EA5786"/>
    <w:rsid w:val="00EA5E3F"/>
    <w:rsid w:val="00EA601D"/>
    <w:rsid w:val="00EA6336"/>
    <w:rsid w:val="00EA68B6"/>
    <w:rsid w:val="00EA699A"/>
    <w:rsid w:val="00EA6C81"/>
    <w:rsid w:val="00EA73EC"/>
    <w:rsid w:val="00EA74D3"/>
    <w:rsid w:val="00EA771A"/>
    <w:rsid w:val="00EB0220"/>
    <w:rsid w:val="00EB09E7"/>
    <w:rsid w:val="00EB116C"/>
    <w:rsid w:val="00EB20D5"/>
    <w:rsid w:val="00EB2227"/>
    <w:rsid w:val="00EB28D8"/>
    <w:rsid w:val="00EB298E"/>
    <w:rsid w:val="00EB29FF"/>
    <w:rsid w:val="00EB2E17"/>
    <w:rsid w:val="00EB2F3A"/>
    <w:rsid w:val="00EB30EF"/>
    <w:rsid w:val="00EB3510"/>
    <w:rsid w:val="00EB37CD"/>
    <w:rsid w:val="00EB3A62"/>
    <w:rsid w:val="00EB4482"/>
    <w:rsid w:val="00EB4897"/>
    <w:rsid w:val="00EB4CDE"/>
    <w:rsid w:val="00EB4E03"/>
    <w:rsid w:val="00EB4EE4"/>
    <w:rsid w:val="00EB586E"/>
    <w:rsid w:val="00EB58EA"/>
    <w:rsid w:val="00EB5E49"/>
    <w:rsid w:val="00EB5E62"/>
    <w:rsid w:val="00EB6141"/>
    <w:rsid w:val="00EB62D4"/>
    <w:rsid w:val="00EB6C67"/>
    <w:rsid w:val="00EB6DF1"/>
    <w:rsid w:val="00EB7CD7"/>
    <w:rsid w:val="00EB7DBF"/>
    <w:rsid w:val="00EC032D"/>
    <w:rsid w:val="00EC03DF"/>
    <w:rsid w:val="00EC0B39"/>
    <w:rsid w:val="00EC11B3"/>
    <w:rsid w:val="00EC1547"/>
    <w:rsid w:val="00EC1B03"/>
    <w:rsid w:val="00EC1CBB"/>
    <w:rsid w:val="00EC215C"/>
    <w:rsid w:val="00EC21BA"/>
    <w:rsid w:val="00EC228E"/>
    <w:rsid w:val="00EC2503"/>
    <w:rsid w:val="00EC2726"/>
    <w:rsid w:val="00EC344B"/>
    <w:rsid w:val="00EC35C8"/>
    <w:rsid w:val="00EC36BE"/>
    <w:rsid w:val="00EC38B9"/>
    <w:rsid w:val="00EC3EA5"/>
    <w:rsid w:val="00EC4119"/>
    <w:rsid w:val="00EC4524"/>
    <w:rsid w:val="00EC46A5"/>
    <w:rsid w:val="00EC4730"/>
    <w:rsid w:val="00EC4739"/>
    <w:rsid w:val="00EC5729"/>
    <w:rsid w:val="00EC5A6E"/>
    <w:rsid w:val="00EC5F4F"/>
    <w:rsid w:val="00EC62B1"/>
    <w:rsid w:val="00EC66B6"/>
    <w:rsid w:val="00EC67E2"/>
    <w:rsid w:val="00EC7B82"/>
    <w:rsid w:val="00EC7C5C"/>
    <w:rsid w:val="00EC7C7F"/>
    <w:rsid w:val="00EC7D45"/>
    <w:rsid w:val="00ED02BE"/>
    <w:rsid w:val="00ED0315"/>
    <w:rsid w:val="00ED0B7E"/>
    <w:rsid w:val="00ED0D1B"/>
    <w:rsid w:val="00ED0DF9"/>
    <w:rsid w:val="00ED1055"/>
    <w:rsid w:val="00ED1164"/>
    <w:rsid w:val="00ED1233"/>
    <w:rsid w:val="00ED1F45"/>
    <w:rsid w:val="00ED2286"/>
    <w:rsid w:val="00ED230C"/>
    <w:rsid w:val="00ED2C73"/>
    <w:rsid w:val="00ED2E22"/>
    <w:rsid w:val="00ED3289"/>
    <w:rsid w:val="00ED33A6"/>
    <w:rsid w:val="00ED3C38"/>
    <w:rsid w:val="00ED5E39"/>
    <w:rsid w:val="00ED69E4"/>
    <w:rsid w:val="00ED6A37"/>
    <w:rsid w:val="00ED74E2"/>
    <w:rsid w:val="00ED771D"/>
    <w:rsid w:val="00ED7F6F"/>
    <w:rsid w:val="00EE0151"/>
    <w:rsid w:val="00EE04FA"/>
    <w:rsid w:val="00EE0637"/>
    <w:rsid w:val="00EE13C4"/>
    <w:rsid w:val="00EE157C"/>
    <w:rsid w:val="00EE1951"/>
    <w:rsid w:val="00EE1B1C"/>
    <w:rsid w:val="00EE1C0A"/>
    <w:rsid w:val="00EE1D53"/>
    <w:rsid w:val="00EE1FF7"/>
    <w:rsid w:val="00EE20AF"/>
    <w:rsid w:val="00EE21C9"/>
    <w:rsid w:val="00EE2265"/>
    <w:rsid w:val="00EE2305"/>
    <w:rsid w:val="00EE3435"/>
    <w:rsid w:val="00EE34BC"/>
    <w:rsid w:val="00EE3983"/>
    <w:rsid w:val="00EE3C7C"/>
    <w:rsid w:val="00EE3DCF"/>
    <w:rsid w:val="00EE3EE1"/>
    <w:rsid w:val="00EE3F9F"/>
    <w:rsid w:val="00EE4129"/>
    <w:rsid w:val="00EE4479"/>
    <w:rsid w:val="00EE467E"/>
    <w:rsid w:val="00EE46E3"/>
    <w:rsid w:val="00EE4A9A"/>
    <w:rsid w:val="00EE4F10"/>
    <w:rsid w:val="00EE4F14"/>
    <w:rsid w:val="00EE53F1"/>
    <w:rsid w:val="00EE5795"/>
    <w:rsid w:val="00EE58B4"/>
    <w:rsid w:val="00EE5A8A"/>
    <w:rsid w:val="00EE5D56"/>
    <w:rsid w:val="00EE5F4D"/>
    <w:rsid w:val="00EE625B"/>
    <w:rsid w:val="00EE6264"/>
    <w:rsid w:val="00EE6505"/>
    <w:rsid w:val="00EE6732"/>
    <w:rsid w:val="00EE6839"/>
    <w:rsid w:val="00EE6BCC"/>
    <w:rsid w:val="00EF0467"/>
    <w:rsid w:val="00EF0860"/>
    <w:rsid w:val="00EF08B2"/>
    <w:rsid w:val="00EF10A0"/>
    <w:rsid w:val="00EF136D"/>
    <w:rsid w:val="00EF1512"/>
    <w:rsid w:val="00EF1690"/>
    <w:rsid w:val="00EF1ED0"/>
    <w:rsid w:val="00EF2201"/>
    <w:rsid w:val="00EF2D6F"/>
    <w:rsid w:val="00EF2E1E"/>
    <w:rsid w:val="00EF3DEE"/>
    <w:rsid w:val="00EF3FCC"/>
    <w:rsid w:val="00EF527D"/>
    <w:rsid w:val="00EF5DFF"/>
    <w:rsid w:val="00EF62BA"/>
    <w:rsid w:val="00EF691C"/>
    <w:rsid w:val="00EF6A42"/>
    <w:rsid w:val="00EF6B2D"/>
    <w:rsid w:val="00EF6C23"/>
    <w:rsid w:val="00EF6C41"/>
    <w:rsid w:val="00EF6FE0"/>
    <w:rsid w:val="00EF7168"/>
    <w:rsid w:val="00EF7454"/>
    <w:rsid w:val="00EF7750"/>
    <w:rsid w:val="00EF7B40"/>
    <w:rsid w:val="00EF7C5B"/>
    <w:rsid w:val="00EF7E86"/>
    <w:rsid w:val="00F01104"/>
    <w:rsid w:val="00F0111C"/>
    <w:rsid w:val="00F01A13"/>
    <w:rsid w:val="00F01D09"/>
    <w:rsid w:val="00F02539"/>
    <w:rsid w:val="00F02777"/>
    <w:rsid w:val="00F028CF"/>
    <w:rsid w:val="00F02F25"/>
    <w:rsid w:val="00F032A7"/>
    <w:rsid w:val="00F0410F"/>
    <w:rsid w:val="00F04581"/>
    <w:rsid w:val="00F047CC"/>
    <w:rsid w:val="00F04CA4"/>
    <w:rsid w:val="00F04D6E"/>
    <w:rsid w:val="00F04FE4"/>
    <w:rsid w:val="00F05206"/>
    <w:rsid w:val="00F05CB5"/>
    <w:rsid w:val="00F06DCF"/>
    <w:rsid w:val="00F07BE9"/>
    <w:rsid w:val="00F07D43"/>
    <w:rsid w:val="00F07FCD"/>
    <w:rsid w:val="00F101A7"/>
    <w:rsid w:val="00F104B2"/>
    <w:rsid w:val="00F109DE"/>
    <w:rsid w:val="00F12371"/>
    <w:rsid w:val="00F1304B"/>
    <w:rsid w:val="00F132A2"/>
    <w:rsid w:val="00F138DC"/>
    <w:rsid w:val="00F13CEB"/>
    <w:rsid w:val="00F13F8A"/>
    <w:rsid w:val="00F15018"/>
    <w:rsid w:val="00F15EFE"/>
    <w:rsid w:val="00F16476"/>
    <w:rsid w:val="00F164D2"/>
    <w:rsid w:val="00F1667D"/>
    <w:rsid w:val="00F169BC"/>
    <w:rsid w:val="00F17282"/>
    <w:rsid w:val="00F17A46"/>
    <w:rsid w:val="00F17B8F"/>
    <w:rsid w:val="00F2056C"/>
    <w:rsid w:val="00F21085"/>
    <w:rsid w:val="00F212B8"/>
    <w:rsid w:val="00F213B2"/>
    <w:rsid w:val="00F229FB"/>
    <w:rsid w:val="00F231C7"/>
    <w:rsid w:val="00F23808"/>
    <w:rsid w:val="00F240E1"/>
    <w:rsid w:val="00F2419A"/>
    <w:rsid w:val="00F24270"/>
    <w:rsid w:val="00F244FA"/>
    <w:rsid w:val="00F25E35"/>
    <w:rsid w:val="00F25F7B"/>
    <w:rsid w:val="00F25FD3"/>
    <w:rsid w:val="00F260D4"/>
    <w:rsid w:val="00F2641D"/>
    <w:rsid w:val="00F264F9"/>
    <w:rsid w:val="00F26713"/>
    <w:rsid w:val="00F26AC5"/>
    <w:rsid w:val="00F27403"/>
    <w:rsid w:val="00F275D8"/>
    <w:rsid w:val="00F300B6"/>
    <w:rsid w:val="00F308A0"/>
    <w:rsid w:val="00F30A56"/>
    <w:rsid w:val="00F32C9A"/>
    <w:rsid w:val="00F32DDB"/>
    <w:rsid w:val="00F33159"/>
    <w:rsid w:val="00F33193"/>
    <w:rsid w:val="00F333FE"/>
    <w:rsid w:val="00F334C8"/>
    <w:rsid w:val="00F3393F"/>
    <w:rsid w:val="00F339CC"/>
    <w:rsid w:val="00F33E91"/>
    <w:rsid w:val="00F34512"/>
    <w:rsid w:val="00F34B97"/>
    <w:rsid w:val="00F3534C"/>
    <w:rsid w:val="00F35C0A"/>
    <w:rsid w:val="00F35E0D"/>
    <w:rsid w:val="00F36733"/>
    <w:rsid w:val="00F36E89"/>
    <w:rsid w:val="00F37F48"/>
    <w:rsid w:val="00F40D8E"/>
    <w:rsid w:val="00F4134C"/>
    <w:rsid w:val="00F41B11"/>
    <w:rsid w:val="00F41C3E"/>
    <w:rsid w:val="00F41C5B"/>
    <w:rsid w:val="00F41CCE"/>
    <w:rsid w:val="00F42736"/>
    <w:rsid w:val="00F428D4"/>
    <w:rsid w:val="00F42A6D"/>
    <w:rsid w:val="00F42D19"/>
    <w:rsid w:val="00F42F76"/>
    <w:rsid w:val="00F43296"/>
    <w:rsid w:val="00F43A3F"/>
    <w:rsid w:val="00F4428E"/>
    <w:rsid w:val="00F44751"/>
    <w:rsid w:val="00F44893"/>
    <w:rsid w:val="00F448DA"/>
    <w:rsid w:val="00F44A5D"/>
    <w:rsid w:val="00F44D42"/>
    <w:rsid w:val="00F44E7B"/>
    <w:rsid w:val="00F459CE"/>
    <w:rsid w:val="00F4618B"/>
    <w:rsid w:val="00F46604"/>
    <w:rsid w:val="00F46733"/>
    <w:rsid w:val="00F46B22"/>
    <w:rsid w:val="00F46CD7"/>
    <w:rsid w:val="00F46DF3"/>
    <w:rsid w:val="00F505E7"/>
    <w:rsid w:val="00F50860"/>
    <w:rsid w:val="00F50A5B"/>
    <w:rsid w:val="00F50B54"/>
    <w:rsid w:val="00F51DE4"/>
    <w:rsid w:val="00F5295D"/>
    <w:rsid w:val="00F52CA6"/>
    <w:rsid w:val="00F52CB2"/>
    <w:rsid w:val="00F52FCC"/>
    <w:rsid w:val="00F530AF"/>
    <w:rsid w:val="00F5329D"/>
    <w:rsid w:val="00F537EF"/>
    <w:rsid w:val="00F53B67"/>
    <w:rsid w:val="00F53F01"/>
    <w:rsid w:val="00F54148"/>
    <w:rsid w:val="00F543D4"/>
    <w:rsid w:val="00F54730"/>
    <w:rsid w:val="00F55B7F"/>
    <w:rsid w:val="00F55DF9"/>
    <w:rsid w:val="00F560E3"/>
    <w:rsid w:val="00F56399"/>
    <w:rsid w:val="00F56D1E"/>
    <w:rsid w:val="00F56D81"/>
    <w:rsid w:val="00F57BB2"/>
    <w:rsid w:val="00F57C3C"/>
    <w:rsid w:val="00F6027C"/>
    <w:rsid w:val="00F609B9"/>
    <w:rsid w:val="00F60B52"/>
    <w:rsid w:val="00F60CD9"/>
    <w:rsid w:val="00F60F46"/>
    <w:rsid w:val="00F61329"/>
    <w:rsid w:val="00F613CC"/>
    <w:rsid w:val="00F61761"/>
    <w:rsid w:val="00F61D0B"/>
    <w:rsid w:val="00F6235F"/>
    <w:rsid w:val="00F624ED"/>
    <w:rsid w:val="00F62AA2"/>
    <w:rsid w:val="00F638A2"/>
    <w:rsid w:val="00F645AA"/>
    <w:rsid w:val="00F6488E"/>
    <w:rsid w:val="00F64979"/>
    <w:rsid w:val="00F64CE2"/>
    <w:rsid w:val="00F65C7C"/>
    <w:rsid w:val="00F661C2"/>
    <w:rsid w:val="00F66546"/>
    <w:rsid w:val="00F66F6B"/>
    <w:rsid w:val="00F671A4"/>
    <w:rsid w:val="00F673CB"/>
    <w:rsid w:val="00F67F93"/>
    <w:rsid w:val="00F702FB"/>
    <w:rsid w:val="00F70314"/>
    <w:rsid w:val="00F704EE"/>
    <w:rsid w:val="00F705F3"/>
    <w:rsid w:val="00F7064D"/>
    <w:rsid w:val="00F709ED"/>
    <w:rsid w:val="00F70E86"/>
    <w:rsid w:val="00F713DF"/>
    <w:rsid w:val="00F71658"/>
    <w:rsid w:val="00F71794"/>
    <w:rsid w:val="00F717B4"/>
    <w:rsid w:val="00F7186E"/>
    <w:rsid w:val="00F71F04"/>
    <w:rsid w:val="00F71FA5"/>
    <w:rsid w:val="00F71FF1"/>
    <w:rsid w:val="00F72C59"/>
    <w:rsid w:val="00F7413F"/>
    <w:rsid w:val="00F74CE0"/>
    <w:rsid w:val="00F74F35"/>
    <w:rsid w:val="00F753FE"/>
    <w:rsid w:val="00F755D4"/>
    <w:rsid w:val="00F75643"/>
    <w:rsid w:val="00F75B88"/>
    <w:rsid w:val="00F75C15"/>
    <w:rsid w:val="00F7667E"/>
    <w:rsid w:val="00F767BD"/>
    <w:rsid w:val="00F76A46"/>
    <w:rsid w:val="00F76CA3"/>
    <w:rsid w:val="00F775E2"/>
    <w:rsid w:val="00F7799E"/>
    <w:rsid w:val="00F80826"/>
    <w:rsid w:val="00F812BB"/>
    <w:rsid w:val="00F816DF"/>
    <w:rsid w:val="00F81B0E"/>
    <w:rsid w:val="00F81B12"/>
    <w:rsid w:val="00F81CEC"/>
    <w:rsid w:val="00F824E9"/>
    <w:rsid w:val="00F82926"/>
    <w:rsid w:val="00F8295C"/>
    <w:rsid w:val="00F82CA7"/>
    <w:rsid w:val="00F83253"/>
    <w:rsid w:val="00F833DA"/>
    <w:rsid w:val="00F83916"/>
    <w:rsid w:val="00F8391E"/>
    <w:rsid w:val="00F83DE9"/>
    <w:rsid w:val="00F83E8B"/>
    <w:rsid w:val="00F83EBC"/>
    <w:rsid w:val="00F84999"/>
    <w:rsid w:val="00F84CC1"/>
    <w:rsid w:val="00F8516A"/>
    <w:rsid w:val="00F851B5"/>
    <w:rsid w:val="00F8541D"/>
    <w:rsid w:val="00F855F1"/>
    <w:rsid w:val="00F85A72"/>
    <w:rsid w:val="00F860F7"/>
    <w:rsid w:val="00F8636F"/>
    <w:rsid w:val="00F865B3"/>
    <w:rsid w:val="00F8690A"/>
    <w:rsid w:val="00F87531"/>
    <w:rsid w:val="00F87562"/>
    <w:rsid w:val="00F876A5"/>
    <w:rsid w:val="00F901C7"/>
    <w:rsid w:val="00F902AF"/>
    <w:rsid w:val="00F9040A"/>
    <w:rsid w:val="00F90488"/>
    <w:rsid w:val="00F91124"/>
    <w:rsid w:val="00F91BB3"/>
    <w:rsid w:val="00F928CB"/>
    <w:rsid w:val="00F92F8C"/>
    <w:rsid w:val="00F9344A"/>
    <w:rsid w:val="00F94D63"/>
    <w:rsid w:val="00F96021"/>
    <w:rsid w:val="00F9662D"/>
    <w:rsid w:val="00F96846"/>
    <w:rsid w:val="00F96B6E"/>
    <w:rsid w:val="00F9764C"/>
    <w:rsid w:val="00FA050B"/>
    <w:rsid w:val="00FA080C"/>
    <w:rsid w:val="00FA089B"/>
    <w:rsid w:val="00FA08B8"/>
    <w:rsid w:val="00FA08BF"/>
    <w:rsid w:val="00FA0A64"/>
    <w:rsid w:val="00FA1134"/>
    <w:rsid w:val="00FA13A1"/>
    <w:rsid w:val="00FA249B"/>
    <w:rsid w:val="00FA2592"/>
    <w:rsid w:val="00FA2699"/>
    <w:rsid w:val="00FA2731"/>
    <w:rsid w:val="00FA276A"/>
    <w:rsid w:val="00FA2980"/>
    <w:rsid w:val="00FA3628"/>
    <w:rsid w:val="00FA3671"/>
    <w:rsid w:val="00FA39B3"/>
    <w:rsid w:val="00FA3E8F"/>
    <w:rsid w:val="00FA4B24"/>
    <w:rsid w:val="00FA5042"/>
    <w:rsid w:val="00FA54EA"/>
    <w:rsid w:val="00FA576E"/>
    <w:rsid w:val="00FA57A5"/>
    <w:rsid w:val="00FA5D90"/>
    <w:rsid w:val="00FA6334"/>
    <w:rsid w:val="00FA6382"/>
    <w:rsid w:val="00FA6992"/>
    <w:rsid w:val="00FA73AF"/>
    <w:rsid w:val="00FB10C3"/>
    <w:rsid w:val="00FB148F"/>
    <w:rsid w:val="00FB192E"/>
    <w:rsid w:val="00FB23A5"/>
    <w:rsid w:val="00FB28D4"/>
    <w:rsid w:val="00FB2A9E"/>
    <w:rsid w:val="00FB2FCE"/>
    <w:rsid w:val="00FB42EA"/>
    <w:rsid w:val="00FB457E"/>
    <w:rsid w:val="00FB4D18"/>
    <w:rsid w:val="00FB50C0"/>
    <w:rsid w:val="00FB53DB"/>
    <w:rsid w:val="00FB5B6F"/>
    <w:rsid w:val="00FB5B8E"/>
    <w:rsid w:val="00FB5BE0"/>
    <w:rsid w:val="00FB5D00"/>
    <w:rsid w:val="00FB5D50"/>
    <w:rsid w:val="00FB5DB4"/>
    <w:rsid w:val="00FB626B"/>
    <w:rsid w:val="00FB6875"/>
    <w:rsid w:val="00FB6A0E"/>
    <w:rsid w:val="00FB6C2D"/>
    <w:rsid w:val="00FB7887"/>
    <w:rsid w:val="00FB7AFC"/>
    <w:rsid w:val="00FC03CB"/>
    <w:rsid w:val="00FC06BD"/>
    <w:rsid w:val="00FC0A89"/>
    <w:rsid w:val="00FC0F58"/>
    <w:rsid w:val="00FC1DA8"/>
    <w:rsid w:val="00FC1F6B"/>
    <w:rsid w:val="00FC2130"/>
    <w:rsid w:val="00FC24B6"/>
    <w:rsid w:val="00FC2607"/>
    <w:rsid w:val="00FC2671"/>
    <w:rsid w:val="00FC2A65"/>
    <w:rsid w:val="00FC3243"/>
    <w:rsid w:val="00FC3A34"/>
    <w:rsid w:val="00FC3F9F"/>
    <w:rsid w:val="00FC408A"/>
    <w:rsid w:val="00FC4243"/>
    <w:rsid w:val="00FC455B"/>
    <w:rsid w:val="00FC5664"/>
    <w:rsid w:val="00FC6240"/>
    <w:rsid w:val="00FC62F3"/>
    <w:rsid w:val="00FC67D3"/>
    <w:rsid w:val="00FC6C8B"/>
    <w:rsid w:val="00FC6C9A"/>
    <w:rsid w:val="00FC6D1B"/>
    <w:rsid w:val="00FC73DE"/>
    <w:rsid w:val="00FC7E3C"/>
    <w:rsid w:val="00FD01B2"/>
    <w:rsid w:val="00FD0440"/>
    <w:rsid w:val="00FD0543"/>
    <w:rsid w:val="00FD0B8C"/>
    <w:rsid w:val="00FD0DC9"/>
    <w:rsid w:val="00FD10C8"/>
    <w:rsid w:val="00FD202F"/>
    <w:rsid w:val="00FD229E"/>
    <w:rsid w:val="00FD22B6"/>
    <w:rsid w:val="00FD3BDA"/>
    <w:rsid w:val="00FD3F93"/>
    <w:rsid w:val="00FD43E4"/>
    <w:rsid w:val="00FD4FE9"/>
    <w:rsid w:val="00FD54C2"/>
    <w:rsid w:val="00FD6FD8"/>
    <w:rsid w:val="00FD6FD9"/>
    <w:rsid w:val="00FD7040"/>
    <w:rsid w:val="00FD71C1"/>
    <w:rsid w:val="00FD79B1"/>
    <w:rsid w:val="00FD7CD1"/>
    <w:rsid w:val="00FE0797"/>
    <w:rsid w:val="00FE0838"/>
    <w:rsid w:val="00FE08CC"/>
    <w:rsid w:val="00FE0BE0"/>
    <w:rsid w:val="00FE0C64"/>
    <w:rsid w:val="00FE0D1F"/>
    <w:rsid w:val="00FE126F"/>
    <w:rsid w:val="00FE245C"/>
    <w:rsid w:val="00FE28ED"/>
    <w:rsid w:val="00FE2E15"/>
    <w:rsid w:val="00FE33DF"/>
    <w:rsid w:val="00FE4117"/>
    <w:rsid w:val="00FE4161"/>
    <w:rsid w:val="00FE4F98"/>
    <w:rsid w:val="00FE532F"/>
    <w:rsid w:val="00FE5618"/>
    <w:rsid w:val="00FE5AD6"/>
    <w:rsid w:val="00FE5D60"/>
    <w:rsid w:val="00FE5EA7"/>
    <w:rsid w:val="00FE605F"/>
    <w:rsid w:val="00FE61FF"/>
    <w:rsid w:val="00FE7070"/>
    <w:rsid w:val="00FE7D34"/>
    <w:rsid w:val="00FE7F7A"/>
    <w:rsid w:val="00FE7F98"/>
    <w:rsid w:val="00FF013E"/>
    <w:rsid w:val="00FF0487"/>
    <w:rsid w:val="00FF087B"/>
    <w:rsid w:val="00FF1428"/>
    <w:rsid w:val="00FF1883"/>
    <w:rsid w:val="00FF1C49"/>
    <w:rsid w:val="00FF1EF2"/>
    <w:rsid w:val="00FF225D"/>
    <w:rsid w:val="00FF2289"/>
    <w:rsid w:val="00FF29DB"/>
    <w:rsid w:val="00FF2CEC"/>
    <w:rsid w:val="00FF3111"/>
    <w:rsid w:val="00FF3511"/>
    <w:rsid w:val="00FF4C96"/>
    <w:rsid w:val="00FF5AC5"/>
    <w:rsid w:val="00FF5D34"/>
    <w:rsid w:val="00FF5D5C"/>
    <w:rsid w:val="00FF662D"/>
    <w:rsid w:val="00FF66B6"/>
    <w:rsid w:val="00FF6719"/>
    <w:rsid w:val="00FF6833"/>
    <w:rsid w:val="00FF6C50"/>
    <w:rsid w:val="00FF6E82"/>
    <w:rsid w:val="00FF76CC"/>
    <w:rsid w:val="00FF787D"/>
    <w:rsid w:val="00FF7A84"/>
    <w:rsid w:val="00FF7C4C"/>
    <w:rsid w:val="00FF7E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E8719"/>
  <w15:chartTrackingRefBased/>
  <w15:docId w15:val="{C34115FF-F0A4-C74D-A868-FFEF3C81D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sdException w:name="Smart Link" w:uiPriority="48"/>
  </w:latentStyles>
  <w:style w:type="paragraph" w:default="1" w:styleId="Normal">
    <w:name w:val="Normal"/>
    <w:qFormat/>
    <w:rsid w:val="008A58FB"/>
    <w:rPr>
      <w:rFonts w:ascii="Times New Roman" w:eastAsia="Times New Roman" w:hAnsi="Times New Roman"/>
      <w:sz w:val="24"/>
      <w:szCs w:val="24"/>
    </w:rPr>
  </w:style>
  <w:style w:type="paragraph" w:styleId="Heading1">
    <w:name w:val="heading 1"/>
    <w:basedOn w:val="Normal"/>
    <w:next w:val="Normal"/>
    <w:link w:val="Heading1Char"/>
    <w:uiPriority w:val="9"/>
    <w:qFormat/>
    <w:rsid w:val="00E72168"/>
    <w:pPr>
      <w:keepNext/>
      <w:keepLines/>
      <w:spacing w:before="480" w:line="276" w:lineRule="auto"/>
      <w:outlineLvl w:val="0"/>
    </w:pPr>
    <w:rPr>
      <w:rFonts w:ascii="Calibri Light" w:hAnsi="Calibri Light"/>
      <w:b/>
      <w:bCs/>
      <w:color w:val="2F5496"/>
      <w:sz w:val="28"/>
      <w:szCs w:val="28"/>
      <w:lang w:bidi="en-US"/>
    </w:rPr>
  </w:style>
  <w:style w:type="paragraph" w:styleId="Heading2">
    <w:name w:val="heading 2"/>
    <w:basedOn w:val="Normal"/>
    <w:next w:val="Normal"/>
    <w:link w:val="Heading2Char"/>
    <w:uiPriority w:val="9"/>
    <w:unhideWhenUsed/>
    <w:qFormat/>
    <w:rsid w:val="001A156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C3F9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D669DF"/>
    <w:pPr>
      <w:keepNext/>
      <w:keepLines/>
      <w:spacing w:before="40" w:line="276" w:lineRule="auto"/>
      <w:outlineLvl w:val="3"/>
    </w:pPr>
    <w:rPr>
      <w:rFonts w:asciiTheme="majorHAnsi" w:eastAsiaTheme="majorEastAsia" w:hAnsiTheme="majorHAnsi" w:cstheme="majorBidi"/>
      <w:i/>
      <w:iCs/>
      <w:color w:val="2F5496" w:themeColor="accent1" w:themeShade="B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4761C"/>
    <w:pPr>
      <w:tabs>
        <w:tab w:val="center" w:pos="4680"/>
        <w:tab w:val="right" w:pos="9360"/>
      </w:tabs>
    </w:pPr>
    <w:rPr>
      <w:rFonts w:ascii="Calibri" w:eastAsia="Calibri" w:hAnsi="Calibri"/>
      <w:sz w:val="22"/>
      <w:szCs w:val="22"/>
    </w:rPr>
  </w:style>
  <w:style w:type="character" w:customStyle="1" w:styleId="HeaderChar">
    <w:name w:val="Header Char"/>
    <w:basedOn w:val="DefaultParagraphFont"/>
    <w:link w:val="Header"/>
    <w:uiPriority w:val="99"/>
    <w:rsid w:val="00E4761C"/>
  </w:style>
  <w:style w:type="paragraph" w:styleId="Footer">
    <w:name w:val="footer"/>
    <w:basedOn w:val="Normal"/>
    <w:link w:val="FooterChar"/>
    <w:uiPriority w:val="99"/>
    <w:unhideWhenUsed/>
    <w:rsid w:val="00E4761C"/>
    <w:pPr>
      <w:tabs>
        <w:tab w:val="center" w:pos="4680"/>
        <w:tab w:val="right" w:pos="9360"/>
      </w:tabs>
    </w:pPr>
    <w:rPr>
      <w:rFonts w:ascii="Calibri" w:eastAsia="Calibri" w:hAnsi="Calibri"/>
      <w:sz w:val="22"/>
      <w:szCs w:val="22"/>
    </w:rPr>
  </w:style>
  <w:style w:type="character" w:customStyle="1" w:styleId="FooterChar">
    <w:name w:val="Footer Char"/>
    <w:basedOn w:val="DefaultParagraphFont"/>
    <w:link w:val="Footer"/>
    <w:uiPriority w:val="99"/>
    <w:rsid w:val="00E4761C"/>
  </w:style>
  <w:style w:type="character" w:styleId="Hyperlink">
    <w:name w:val="Hyperlink"/>
    <w:uiPriority w:val="99"/>
    <w:unhideWhenUsed/>
    <w:rsid w:val="00425E38"/>
    <w:rPr>
      <w:color w:val="0000FF"/>
      <w:u w:val="single"/>
    </w:rPr>
  </w:style>
  <w:style w:type="paragraph" w:customStyle="1" w:styleId="Default">
    <w:name w:val="Default"/>
    <w:rsid w:val="00E24148"/>
    <w:pPr>
      <w:autoSpaceDE w:val="0"/>
      <w:autoSpaceDN w:val="0"/>
      <w:adjustRightInd w:val="0"/>
    </w:pPr>
    <w:rPr>
      <w:rFonts w:ascii="Arial" w:hAnsi="Arial" w:cs="Arial"/>
      <w:color w:val="000000"/>
      <w:sz w:val="24"/>
      <w:szCs w:val="24"/>
    </w:rPr>
  </w:style>
  <w:style w:type="paragraph" w:customStyle="1" w:styleId="ColorfulList-Accent11">
    <w:name w:val="Colorful List - Accent 11"/>
    <w:basedOn w:val="Normal"/>
    <w:uiPriority w:val="34"/>
    <w:qFormat/>
    <w:rsid w:val="00873730"/>
    <w:pPr>
      <w:spacing w:after="200" w:line="276" w:lineRule="auto"/>
      <w:ind w:left="720"/>
    </w:pPr>
    <w:rPr>
      <w:rFonts w:ascii="Calibri" w:hAnsi="Calibri" w:cs="Calibri"/>
      <w:sz w:val="22"/>
      <w:szCs w:val="22"/>
    </w:rPr>
  </w:style>
  <w:style w:type="character" w:styleId="CommentReference">
    <w:name w:val="annotation reference"/>
    <w:uiPriority w:val="99"/>
    <w:semiHidden/>
    <w:unhideWhenUsed/>
    <w:rsid w:val="00766546"/>
    <w:rPr>
      <w:sz w:val="16"/>
      <w:szCs w:val="16"/>
    </w:rPr>
  </w:style>
  <w:style w:type="paragraph" w:styleId="CommentText">
    <w:name w:val="annotation text"/>
    <w:basedOn w:val="Normal"/>
    <w:link w:val="CommentTextChar"/>
    <w:uiPriority w:val="99"/>
    <w:semiHidden/>
    <w:unhideWhenUsed/>
    <w:rsid w:val="00766546"/>
    <w:pPr>
      <w:spacing w:after="200"/>
    </w:pPr>
    <w:rPr>
      <w:rFonts w:ascii="Calibri" w:eastAsia="Calibri" w:hAnsi="Calibri"/>
      <w:sz w:val="20"/>
      <w:szCs w:val="20"/>
    </w:rPr>
  </w:style>
  <w:style w:type="character" w:customStyle="1" w:styleId="CommentTextChar">
    <w:name w:val="Comment Text Char"/>
    <w:link w:val="CommentText"/>
    <w:uiPriority w:val="99"/>
    <w:semiHidden/>
    <w:rsid w:val="00766546"/>
    <w:rPr>
      <w:sz w:val="20"/>
      <w:szCs w:val="20"/>
    </w:rPr>
  </w:style>
  <w:style w:type="paragraph" w:styleId="CommentSubject">
    <w:name w:val="annotation subject"/>
    <w:basedOn w:val="CommentText"/>
    <w:next w:val="CommentText"/>
    <w:link w:val="CommentSubjectChar"/>
    <w:uiPriority w:val="99"/>
    <w:semiHidden/>
    <w:unhideWhenUsed/>
    <w:rsid w:val="00766546"/>
    <w:rPr>
      <w:b/>
      <w:bCs/>
    </w:rPr>
  </w:style>
  <w:style w:type="character" w:customStyle="1" w:styleId="CommentSubjectChar">
    <w:name w:val="Comment Subject Char"/>
    <w:link w:val="CommentSubject"/>
    <w:uiPriority w:val="99"/>
    <w:semiHidden/>
    <w:rsid w:val="00766546"/>
    <w:rPr>
      <w:b/>
      <w:bCs/>
      <w:sz w:val="20"/>
      <w:szCs w:val="20"/>
    </w:rPr>
  </w:style>
  <w:style w:type="paragraph" w:styleId="BalloonText">
    <w:name w:val="Balloon Text"/>
    <w:basedOn w:val="Normal"/>
    <w:link w:val="BalloonTextChar"/>
    <w:uiPriority w:val="99"/>
    <w:semiHidden/>
    <w:unhideWhenUsed/>
    <w:rsid w:val="00766546"/>
    <w:rPr>
      <w:rFonts w:ascii="Tahoma" w:eastAsia="Calibri" w:hAnsi="Tahoma" w:cs="Tahoma"/>
      <w:sz w:val="16"/>
      <w:szCs w:val="16"/>
    </w:rPr>
  </w:style>
  <w:style w:type="character" w:customStyle="1" w:styleId="BalloonTextChar">
    <w:name w:val="Balloon Text Char"/>
    <w:link w:val="BalloonText"/>
    <w:uiPriority w:val="99"/>
    <w:semiHidden/>
    <w:rsid w:val="00766546"/>
    <w:rPr>
      <w:rFonts w:ascii="Tahoma" w:hAnsi="Tahoma" w:cs="Tahoma"/>
      <w:sz w:val="16"/>
      <w:szCs w:val="16"/>
    </w:rPr>
  </w:style>
  <w:style w:type="paragraph" w:styleId="NormalWeb">
    <w:name w:val="Normal (Web)"/>
    <w:basedOn w:val="Normal"/>
    <w:uiPriority w:val="99"/>
    <w:rsid w:val="007E19D1"/>
    <w:pPr>
      <w:spacing w:before="100" w:beforeAutospacing="1" w:after="100" w:afterAutospacing="1"/>
    </w:pPr>
  </w:style>
  <w:style w:type="paragraph" w:customStyle="1" w:styleId="body-paragraph2">
    <w:name w:val="body-paragraph2"/>
    <w:basedOn w:val="Normal"/>
    <w:rsid w:val="00030C32"/>
    <w:pPr>
      <w:ind w:left="720" w:hanging="720"/>
    </w:pPr>
  </w:style>
  <w:style w:type="character" w:customStyle="1" w:styleId="fnt0">
    <w:name w:val="fnt0"/>
    <w:rsid w:val="000D23D2"/>
    <w:rPr>
      <w:color w:val="000000"/>
      <w:shd w:val="clear" w:color="auto" w:fill="FFFFFF"/>
    </w:rPr>
  </w:style>
  <w:style w:type="character" w:customStyle="1" w:styleId="apple-converted-space">
    <w:name w:val="apple-converted-space"/>
    <w:basedOn w:val="DefaultParagraphFont"/>
    <w:rsid w:val="00E25580"/>
  </w:style>
  <w:style w:type="character" w:styleId="FollowedHyperlink">
    <w:name w:val="FollowedHyperlink"/>
    <w:uiPriority w:val="99"/>
    <w:semiHidden/>
    <w:unhideWhenUsed/>
    <w:rsid w:val="002E4BAC"/>
    <w:rPr>
      <w:color w:val="954F72"/>
      <w:u w:val="single"/>
    </w:rPr>
  </w:style>
  <w:style w:type="character" w:styleId="PageNumber">
    <w:name w:val="page number"/>
    <w:basedOn w:val="DefaultParagraphFont"/>
    <w:uiPriority w:val="99"/>
    <w:semiHidden/>
    <w:unhideWhenUsed/>
    <w:rsid w:val="00C51525"/>
  </w:style>
  <w:style w:type="character" w:styleId="UnresolvedMention">
    <w:name w:val="Unresolved Mention"/>
    <w:uiPriority w:val="47"/>
    <w:rsid w:val="00131C5B"/>
    <w:rPr>
      <w:color w:val="605E5C"/>
      <w:shd w:val="clear" w:color="auto" w:fill="E1DFDD"/>
    </w:rPr>
  </w:style>
  <w:style w:type="character" w:customStyle="1" w:styleId="Heading1Char">
    <w:name w:val="Heading 1 Char"/>
    <w:link w:val="Heading1"/>
    <w:uiPriority w:val="9"/>
    <w:rsid w:val="00E72168"/>
    <w:rPr>
      <w:rFonts w:ascii="Calibri Light" w:eastAsia="Times New Roman" w:hAnsi="Calibri Light"/>
      <w:b/>
      <w:bCs/>
      <w:color w:val="2F5496"/>
      <w:sz w:val="28"/>
      <w:szCs w:val="28"/>
      <w:lang w:bidi="en-US"/>
    </w:rPr>
  </w:style>
  <w:style w:type="paragraph" w:styleId="Bibliography">
    <w:name w:val="Bibliography"/>
    <w:basedOn w:val="Normal"/>
    <w:next w:val="Normal"/>
    <w:uiPriority w:val="70"/>
    <w:rsid w:val="00E72168"/>
    <w:pPr>
      <w:spacing w:after="200" w:line="276" w:lineRule="auto"/>
    </w:pPr>
    <w:rPr>
      <w:rFonts w:ascii="Calibri" w:eastAsia="Calibri" w:hAnsi="Calibri"/>
      <w:sz w:val="22"/>
      <w:szCs w:val="22"/>
    </w:rPr>
  </w:style>
  <w:style w:type="paragraph" w:styleId="ListParagraph">
    <w:name w:val="List Paragraph"/>
    <w:basedOn w:val="Normal"/>
    <w:uiPriority w:val="34"/>
    <w:qFormat/>
    <w:rsid w:val="00C00AD4"/>
    <w:pPr>
      <w:spacing w:after="160" w:line="259" w:lineRule="auto"/>
      <w:ind w:left="720"/>
      <w:contextualSpacing/>
    </w:pPr>
    <w:rPr>
      <w:rFonts w:asciiTheme="minorHAnsi" w:eastAsiaTheme="minorHAnsi" w:hAnsiTheme="minorHAnsi" w:cstheme="minorBidi"/>
      <w:sz w:val="22"/>
      <w:szCs w:val="22"/>
      <w:lang w:val="en-CA"/>
    </w:rPr>
  </w:style>
  <w:style w:type="character" w:customStyle="1" w:styleId="Heading4Char">
    <w:name w:val="Heading 4 Char"/>
    <w:basedOn w:val="DefaultParagraphFont"/>
    <w:link w:val="Heading4"/>
    <w:uiPriority w:val="9"/>
    <w:semiHidden/>
    <w:rsid w:val="00D669DF"/>
    <w:rPr>
      <w:rFonts w:asciiTheme="majorHAnsi" w:eastAsiaTheme="majorEastAsia" w:hAnsiTheme="majorHAnsi" w:cstheme="majorBidi"/>
      <w:i/>
      <w:iCs/>
      <w:color w:val="2F5496" w:themeColor="accent1" w:themeShade="BF"/>
      <w:sz w:val="22"/>
      <w:szCs w:val="22"/>
    </w:rPr>
  </w:style>
  <w:style w:type="character" w:styleId="Strong">
    <w:name w:val="Strong"/>
    <w:basedOn w:val="DefaultParagraphFont"/>
    <w:uiPriority w:val="22"/>
    <w:qFormat/>
    <w:rsid w:val="00D669DF"/>
    <w:rPr>
      <w:b/>
      <w:bCs/>
    </w:rPr>
  </w:style>
  <w:style w:type="character" w:styleId="Emphasis">
    <w:name w:val="Emphasis"/>
    <w:basedOn w:val="DefaultParagraphFont"/>
    <w:uiPriority w:val="20"/>
    <w:qFormat/>
    <w:rsid w:val="00E20942"/>
    <w:rPr>
      <w:i/>
      <w:iCs/>
    </w:rPr>
  </w:style>
  <w:style w:type="character" w:customStyle="1" w:styleId="screenreader-only">
    <w:name w:val="screenreader-only"/>
    <w:basedOn w:val="DefaultParagraphFont"/>
    <w:rsid w:val="006A6DF1"/>
  </w:style>
  <w:style w:type="character" w:customStyle="1" w:styleId="Heading3Char">
    <w:name w:val="Heading 3 Char"/>
    <w:basedOn w:val="DefaultParagraphFont"/>
    <w:link w:val="Heading3"/>
    <w:uiPriority w:val="9"/>
    <w:rsid w:val="00FC3F9F"/>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semiHidden/>
    <w:unhideWhenUsed/>
    <w:rsid w:val="004642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464227"/>
    <w:rPr>
      <w:rFonts w:ascii="Courier New" w:eastAsia="Times New Roman" w:hAnsi="Courier New" w:cs="Courier New"/>
    </w:rPr>
  </w:style>
  <w:style w:type="character" w:styleId="HTMLCode">
    <w:name w:val="HTML Code"/>
    <w:basedOn w:val="DefaultParagraphFont"/>
    <w:uiPriority w:val="99"/>
    <w:semiHidden/>
    <w:unhideWhenUsed/>
    <w:rsid w:val="00464227"/>
    <w:rPr>
      <w:rFonts w:ascii="Courier New" w:eastAsia="Times New Roman" w:hAnsi="Courier New" w:cs="Courier New"/>
      <w:sz w:val="20"/>
      <w:szCs w:val="20"/>
    </w:rPr>
  </w:style>
  <w:style w:type="character" w:customStyle="1" w:styleId="instructurefileholder">
    <w:name w:val="instructure_file_holder"/>
    <w:basedOn w:val="DefaultParagraphFont"/>
    <w:rsid w:val="008713B5"/>
  </w:style>
  <w:style w:type="paragraph" w:customStyle="1" w:styleId="c">
    <w:name w:val="c"/>
    <w:basedOn w:val="Normal"/>
    <w:rsid w:val="00D3706E"/>
    <w:pPr>
      <w:spacing w:before="100" w:beforeAutospacing="1" w:after="100" w:afterAutospacing="1"/>
    </w:pPr>
  </w:style>
  <w:style w:type="character" w:customStyle="1" w:styleId="dijitreset">
    <w:name w:val="dijitreset"/>
    <w:basedOn w:val="DefaultParagraphFont"/>
    <w:rsid w:val="00D3706E"/>
  </w:style>
  <w:style w:type="character" w:customStyle="1" w:styleId="sce-ac-navigator-title-buddy">
    <w:name w:val="sce-ac-navigator-title-buddy"/>
    <w:basedOn w:val="DefaultParagraphFont"/>
    <w:rsid w:val="00D3706E"/>
  </w:style>
  <w:style w:type="paragraph" w:styleId="TOCHeading">
    <w:name w:val="TOC Heading"/>
    <w:basedOn w:val="Heading1"/>
    <w:next w:val="Normal"/>
    <w:uiPriority w:val="39"/>
    <w:unhideWhenUsed/>
    <w:qFormat/>
    <w:rsid w:val="002372BD"/>
    <w:pPr>
      <w:outlineLvl w:val="9"/>
    </w:pPr>
    <w:rPr>
      <w:rFonts w:asciiTheme="majorHAnsi" w:eastAsiaTheme="majorEastAsia" w:hAnsiTheme="majorHAnsi" w:cstheme="majorBidi"/>
      <w:color w:val="2F5496" w:themeColor="accent1" w:themeShade="BF"/>
      <w:lang w:bidi="ar-SA"/>
    </w:rPr>
  </w:style>
  <w:style w:type="paragraph" w:styleId="TOC1">
    <w:name w:val="toc 1"/>
    <w:basedOn w:val="Normal"/>
    <w:next w:val="Normal"/>
    <w:autoRedefine/>
    <w:uiPriority w:val="39"/>
    <w:unhideWhenUsed/>
    <w:rsid w:val="002372BD"/>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2372BD"/>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semiHidden/>
    <w:unhideWhenUsed/>
    <w:rsid w:val="002372BD"/>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2372BD"/>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372BD"/>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372BD"/>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372BD"/>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372BD"/>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372BD"/>
    <w:pPr>
      <w:ind w:left="1920"/>
    </w:pPr>
    <w:rPr>
      <w:rFonts w:asciiTheme="minorHAnsi" w:hAnsiTheme="minorHAnsi" w:cstheme="minorHAnsi"/>
      <w:sz w:val="20"/>
      <w:szCs w:val="20"/>
    </w:rPr>
  </w:style>
  <w:style w:type="paragraph" w:styleId="Revision">
    <w:name w:val="Revision"/>
    <w:hidden/>
    <w:uiPriority w:val="71"/>
    <w:rsid w:val="00161F26"/>
    <w:rPr>
      <w:rFonts w:ascii="Times New Roman" w:eastAsia="Times New Roman" w:hAnsi="Times New Roman"/>
      <w:sz w:val="24"/>
      <w:szCs w:val="24"/>
    </w:rPr>
  </w:style>
  <w:style w:type="character" w:customStyle="1" w:styleId="Heading2Char">
    <w:name w:val="Heading 2 Char"/>
    <w:basedOn w:val="DefaultParagraphFont"/>
    <w:link w:val="Heading2"/>
    <w:uiPriority w:val="9"/>
    <w:rsid w:val="001A1560"/>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65053">
      <w:bodyDiv w:val="1"/>
      <w:marLeft w:val="0"/>
      <w:marRight w:val="0"/>
      <w:marTop w:val="0"/>
      <w:marBottom w:val="0"/>
      <w:divBdr>
        <w:top w:val="none" w:sz="0" w:space="0" w:color="auto"/>
        <w:left w:val="none" w:sz="0" w:space="0" w:color="auto"/>
        <w:bottom w:val="none" w:sz="0" w:space="0" w:color="auto"/>
        <w:right w:val="none" w:sz="0" w:space="0" w:color="auto"/>
      </w:divBdr>
    </w:div>
    <w:div w:id="37553710">
      <w:bodyDiv w:val="1"/>
      <w:marLeft w:val="0"/>
      <w:marRight w:val="0"/>
      <w:marTop w:val="0"/>
      <w:marBottom w:val="0"/>
      <w:divBdr>
        <w:top w:val="none" w:sz="0" w:space="0" w:color="auto"/>
        <w:left w:val="none" w:sz="0" w:space="0" w:color="auto"/>
        <w:bottom w:val="none" w:sz="0" w:space="0" w:color="auto"/>
        <w:right w:val="none" w:sz="0" w:space="0" w:color="auto"/>
      </w:divBdr>
    </w:div>
    <w:div w:id="42292048">
      <w:bodyDiv w:val="1"/>
      <w:marLeft w:val="0"/>
      <w:marRight w:val="0"/>
      <w:marTop w:val="0"/>
      <w:marBottom w:val="0"/>
      <w:divBdr>
        <w:top w:val="none" w:sz="0" w:space="0" w:color="auto"/>
        <w:left w:val="none" w:sz="0" w:space="0" w:color="auto"/>
        <w:bottom w:val="none" w:sz="0" w:space="0" w:color="auto"/>
        <w:right w:val="none" w:sz="0" w:space="0" w:color="auto"/>
      </w:divBdr>
    </w:div>
    <w:div w:id="52706215">
      <w:bodyDiv w:val="1"/>
      <w:marLeft w:val="0"/>
      <w:marRight w:val="0"/>
      <w:marTop w:val="0"/>
      <w:marBottom w:val="0"/>
      <w:divBdr>
        <w:top w:val="none" w:sz="0" w:space="0" w:color="auto"/>
        <w:left w:val="none" w:sz="0" w:space="0" w:color="auto"/>
        <w:bottom w:val="none" w:sz="0" w:space="0" w:color="auto"/>
        <w:right w:val="none" w:sz="0" w:space="0" w:color="auto"/>
      </w:divBdr>
    </w:div>
    <w:div w:id="60031713">
      <w:bodyDiv w:val="1"/>
      <w:marLeft w:val="0"/>
      <w:marRight w:val="0"/>
      <w:marTop w:val="0"/>
      <w:marBottom w:val="0"/>
      <w:divBdr>
        <w:top w:val="none" w:sz="0" w:space="0" w:color="auto"/>
        <w:left w:val="none" w:sz="0" w:space="0" w:color="auto"/>
        <w:bottom w:val="none" w:sz="0" w:space="0" w:color="auto"/>
        <w:right w:val="none" w:sz="0" w:space="0" w:color="auto"/>
      </w:divBdr>
    </w:div>
    <w:div w:id="60176895">
      <w:bodyDiv w:val="1"/>
      <w:marLeft w:val="0"/>
      <w:marRight w:val="0"/>
      <w:marTop w:val="0"/>
      <w:marBottom w:val="0"/>
      <w:divBdr>
        <w:top w:val="none" w:sz="0" w:space="0" w:color="auto"/>
        <w:left w:val="none" w:sz="0" w:space="0" w:color="auto"/>
        <w:bottom w:val="none" w:sz="0" w:space="0" w:color="auto"/>
        <w:right w:val="none" w:sz="0" w:space="0" w:color="auto"/>
      </w:divBdr>
    </w:div>
    <w:div w:id="69740628">
      <w:bodyDiv w:val="1"/>
      <w:marLeft w:val="0"/>
      <w:marRight w:val="0"/>
      <w:marTop w:val="0"/>
      <w:marBottom w:val="0"/>
      <w:divBdr>
        <w:top w:val="none" w:sz="0" w:space="0" w:color="auto"/>
        <w:left w:val="none" w:sz="0" w:space="0" w:color="auto"/>
        <w:bottom w:val="none" w:sz="0" w:space="0" w:color="auto"/>
        <w:right w:val="none" w:sz="0" w:space="0" w:color="auto"/>
      </w:divBdr>
    </w:div>
    <w:div w:id="70078415">
      <w:bodyDiv w:val="1"/>
      <w:marLeft w:val="0"/>
      <w:marRight w:val="0"/>
      <w:marTop w:val="0"/>
      <w:marBottom w:val="0"/>
      <w:divBdr>
        <w:top w:val="none" w:sz="0" w:space="0" w:color="auto"/>
        <w:left w:val="none" w:sz="0" w:space="0" w:color="auto"/>
        <w:bottom w:val="none" w:sz="0" w:space="0" w:color="auto"/>
        <w:right w:val="none" w:sz="0" w:space="0" w:color="auto"/>
      </w:divBdr>
    </w:div>
    <w:div w:id="74401288">
      <w:bodyDiv w:val="1"/>
      <w:marLeft w:val="0"/>
      <w:marRight w:val="0"/>
      <w:marTop w:val="0"/>
      <w:marBottom w:val="0"/>
      <w:divBdr>
        <w:top w:val="none" w:sz="0" w:space="0" w:color="auto"/>
        <w:left w:val="none" w:sz="0" w:space="0" w:color="auto"/>
        <w:bottom w:val="none" w:sz="0" w:space="0" w:color="auto"/>
        <w:right w:val="none" w:sz="0" w:space="0" w:color="auto"/>
      </w:divBdr>
    </w:div>
    <w:div w:id="76874906">
      <w:bodyDiv w:val="1"/>
      <w:marLeft w:val="0"/>
      <w:marRight w:val="0"/>
      <w:marTop w:val="0"/>
      <w:marBottom w:val="0"/>
      <w:divBdr>
        <w:top w:val="none" w:sz="0" w:space="0" w:color="auto"/>
        <w:left w:val="none" w:sz="0" w:space="0" w:color="auto"/>
        <w:bottom w:val="none" w:sz="0" w:space="0" w:color="auto"/>
        <w:right w:val="none" w:sz="0" w:space="0" w:color="auto"/>
      </w:divBdr>
    </w:div>
    <w:div w:id="83957076">
      <w:bodyDiv w:val="1"/>
      <w:marLeft w:val="0"/>
      <w:marRight w:val="0"/>
      <w:marTop w:val="0"/>
      <w:marBottom w:val="0"/>
      <w:divBdr>
        <w:top w:val="none" w:sz="0" w:space="0" w:color="auto"/>
        <w:left w:val="none" w:sz="0" w:space="0" w:color="auto"/>
        <w:bottom w:val="none" w:sz="0" w:space="0" w:color="auto"/>
        <w:right w:val="none" w:sz="0" w:space="0" w:color="auto"/>
      </w:divBdr>
    </w:div>
    <w:div w:id="86122759">
      <w:bodyDiv w:val="1"/>
      <w:marLeft w:val="0"/>
      <w:marRight w:val="0"/>
      <w:marTop w:val="0"/>
      <w:marBottom w:val="0"/>
      <w:divBdr>
        <w:top w:val="none" w:sz="0" w:space="0" w:color="auto"/>
        <w:left w:val="none" w:sz="0" w:space="0" w:color="auto"/>
        <w:bottom w:val="none" w:sz="0" w:space="0" w:color="auto"/>
        <w:right w:val="none" w:sz="0" w:space="0" w:color="auto"/>
      </w:divBdr>
    </w:div>
    <w:div w:id="99188080">
      <w:bodyDiv w:val="1"/>
      <w:marLeft w:val="0"/>
      <w:marRight w:val="0"/>
      <w:marTop w:val="0"/>
      <w:marBottom w:val="0"/>
      <w:divBdr>
        <w:top w:val="none" w:sz="0" w:space="0" w:color="auto"/>
        <w:left w:val="none" w:sz="0" w:space="0" w:color="auto"/>
        <w:bottom w:val="none" w:sz="0" w:space="0" w:color="auto"/>
        <w:right w:val="none" w:sz="0" w:space="0" w:color="auto"/>
      </w:divBdr>
    </w:div>
    <w:div w:id="108864237">
      <w:bodyDiv w:val="1"/>
      <w:marLeft w:val="0"/>
      <w:marRight w:val="0"/>
      <w:marTop w:val="0"/>
      <w:marBottom w:val="0"/>
      <w:divBdr>
        <w:top w:val="none" w:sz="0" w:space="0" w:color="auto"/>
        <w:left w:val="none" w:sz="0" w:space="0" w:color="auto"/>
        <w:bottom w:val="none" w:sz="0" w:space="0" w:color="auto"/>
        <w:right w:val="none" w:sz="0" w:space="0" w:color="auto"/>
      </w:divBdr>
      <w:divsChild>
        <w:div w:id="1725836477">
          <w:marLeft w:val="0"/>
          <w:marRight w:val="0"/>
          <w:marTop w:val="0"/>
          <w:marBottom w:val="0"/>
          <w:divBdr>
            <w:top w:val="none" w:sz="0" w:space="0" w:color="auto"/>
            <w:left w:val="none" w:sz="0" w:space="0" w:color="auto"/>
            <w:bottom w:val="none" w:sz="0" w:space="0" w:color="auto"/>
            <w:right w:val="none" w:sz="0" w:space="0" w:color="auto"/>
          </w:divBdr>
          <w:divsChild>
            <w:div w:id="2004579041">
              <w:marLeft w:val="0"/>
              <w:marRight w:val="0"/>
              <w:marTop w:val="0"/>
              <w:marBottom w:val="0"/>
              <w:divBdr>
                <w:top w:val="single" w:sz="2" w:space="0" w:color="FFFFFF"/>
                <w:left w:val="single" w:sz="2" w:space="0" w:color="FFFFFF"/>
                <w:bottom w:val="single" w:sz="2" w:space="0" w:color="FFFFFF"/>
                <w:right w:val="single" w:sz="2" w:space="0" w:color="FFFFFF"/>
              </w:divBdr>
              <w:divsChild>
                <w:div w:id="1941251845">
                  <w:marLeft w:val="0"/>
                  <w:marRight w:val="0"/>
                  <w:marTop w:val="0"/>
                  <w:marBottom w:val="0"/>
                  <w:divBdr>
                    <w:top w:val="none" w:sz="0" w:space="0" w:color="auto"/>
                    <w:left w:val="none" w:sz="0" w:space="0" w:color="auto"/>
                    <w:bottom w:val="none" w:sz="0" w:space="0" w:color="auto"/>
                    <w:right w:val="none" w:sz="0" w:space="0" w:color="auto"/>
                  </w:divBdr>
                  <w:divsChild>
                    <w:div w:id="1670057130">
                      <w:marLeft w:val="0"/>
                      <w:marRight w:val="0"/>
                      <w:marTop w:val="0"/>
                      <w:marBottom w:val="0"/>
                      <w:divBdr>
                        <w:top w:val="single" w:sz="2" w:space="0" w:color="FFFFFF"/>
                        <w:left w:val="single" w:sz="2" w:space="0" w:color="FFFFFF"/>
                        <w:bottom w:val="single" w:sz="2" w:space="0" w:color="FFFFFF"/>
                        <w:right w:val="single" w:sz="2" w:space="0" w:color="FFFFFF"/>
                      </w:divBdr>
                      <w:divsChild>
                        <w:div w:id="1371342601">
                          <w:marLeft w:val="0"/>
                          <w:marRight w:val="0"/>
                          <w:marTop w:val="0"/>
                          <w:marBottom w:val="0"/>
                          <w:divBdr>
                            <w:top w:val="none" w:sz="0" w:space="0" w:color="auto"/>
                            <w:left w:val="none" w:sz="0" w:space="0" w:color="auto"/>
                            <w:bottom w:val="none" w:sz="0" w:space="0" w:color="auto"/>
                            <w:right w:val="none" w:sz="0" w:space="0" w:color="auto"/>
                          </w:divBdr>
                          <w:divsChild>
                            <w:div w:id="1328635109">
                              <w:marLeft w:val="0"/>
                              <w:marRight w:val="0"/>
                              <w:marTop w:val="0"/>
                              <w:marBottom w:val="0"/>
                              <w:divBdr>
                                <w:top w:val="none" w:sz="0" w:space="0" w:color="auto"/>
                                <w:left w:val="none" w:sz="0" w:space="0" w:color="auto"/>
                                <w:bottom w:val="none" w:sz="0" w:space="0" w:color="auto"/>
                                <w:right w:val="none" w:sz="0" w:space="0" w:color="auto"/>
                              </w:divBdr>
                              <w:divsChild>
                                <w:div w:id="1396317381">
                                  <w:marLeft w:val="0"/>
                                  <w:marRight w:val="0"/>
                                  <w:marTop w:val="0"/>
                                  <w:marBottom w:val="0"/>
                                  <w:divBdr>
                                    <w:top w:val="none" w:sz="0" w:space="0" w:color="auto"/>
                                    <w:left w:val="single" w:sz="6" w:space="0" w:color="E9ECEF"/>
                                    <w:bottom w:val="single" w:sz="6" w:space="0" w:color="E9ECEF"/>
                                    <w:right w:val="single" w:sz="6" w:space="0" w:color="E9ECEF"/>
                                  </w:divBdr>
                                  <w:divsChild>
                                    <w:div w:id="1989245215">
                                      <w:marLeft w:val="0"/>
                                      <w:marRight w:val="0"/>
                                      <w:marTop w:val="0"/>
                                      <w:marBottom w:val="0"/>
                                      <w:divBdr>
                                        <w:top w:val="none" w:sz="0" w:space="0" w:color="auto"/>
                                        <w:left w:val="none" w:sz="0" w:space="0" w:color="auto"/>
                                        <w:bottom w:val="none" w:sz="0" w:space="0" w:color="auto"/>
                                        <w:right w:val="none" w:sz="0" w:space="0" w:color="auto"/>
                                      </w:divBdr>
                                      <w:divsChild>
                                        <w:div w:id="2005620084">
                                          <w:marLeft w:val="0"/>
                                          <w:marRight w:val="0"/>
                                          <w:marTop w:val="0"/>
                                          <w:marBottom w:val="0"/>
                                          <w:divBdr>
                                            <w:top w:val="none" w:sz="0" w:space="0" w:color="auto"/>
                                            <w:left w:val="none" w:sz="0" w:space="0" w:color="auto"/>
                                            <w:bottom w:val="none" w:sz="0" w:space="0" w:color="auto"/>
                                            <w:right w:val="none" w:sz="0" w:space="0" w:color="auto"/>
                                          </w:divBdr>
                                          <w:divsChild>
                                            <w:div w:id="2117209495">
                                              <w:marLeft w:val="0"/>
                                              <w:marRight w:val="0"/>
                                              <w:marTop w:val="0"/>
                                              <w:marBottom w:val="0"/>
                                              <w:divBdr>
                                                <w:top w:val="none" w:sz="0" w:space="0" w:color="auto"/>
                                                <w:left w:val="none" w:sz="0" w:space="0" w:color="auto"/>
                                                <w:bottom w:val="none" w:sz="0" w:space="0" w:color="auto"/>
                                                <w:right w:val="none" w:sz="0" w:space="0" w:color="auto"/>
                                              </w:divBdr>
                                              <w:divsChild>
                                                <w:div w:id="5376828">
                                                  <w:marLeft w:val="0"/>
                                                  <w:marRight w:val="0"/>
                                                  <w:marTop w:val="0"/>
                                                  <w:marBottom w:val="0"/>
                                                  <w:divBdr>
                                                    <w:top w:val="single" w:sz="2" w:space="0" w:color="FFFFFF"/>
                                                    <w:left w:val="single" w:sz="2" w:space="0" w:color="FFFFFF"/>
                                                    <w:bottom w:val="single" w:sz="2" w:space="0" w:color="FFFFFF"/>
                                                    <w:right w:val="single" w:sz="2" w:space="0" w:color="FFFFFF"/>
                                                  </w:divBdr>
                                                  <w:divsChild>
                                                    <w:div w:id="1616406068">
                                                      <w:marLeft w:val="0"/>
                                                      <w:marRight w:val="0"/>
                                                      <w:marTop w:val="0"/>
                                                      <w:marBottom w:val="0"/>
                                                      <w:divBdr>
                                                        <w:top w:val="none" w:sz="0" w:space="0" w:color="auto"/>
                                                        <w:left w:val="none" w:sz="0" w:space="0" w:color="auto"/>
                                                        <w:bottom w:val="none" w:sz="0" w:space="0" w:color="auto"/>
                                                        <w:right w:val="none" w:sz="0" w:space="0" w:color="auto"/>
                                                      </w:divBdr>
                                                      <w:divsChild>
                                                        <w:div w:id="623773482">
                                                          <w:marLeft w:val="0"/>
                                                          <w:marRight w:val="0"/>
                                                          <w:marTop w:val="0"/>
                                                          <w:marBottom w:val="0"/>
                                                          <w:divBdr>
                                                            <w:top w:val="single" w:sz="2" w:space="0" w:color="FFFFFF"/>
                                                            <w:left w:val="single" w:sz="2" w:space="0" w:color="FFFFFF"/>
                                                            <w:bottom w:val="single" w:sz="2" w:space="0" w:color="FFFFFF"/>
                                                            <w:right w:val="single" w:sz="2" w:space="0" w:color="FFFFFF"/>
                                                          </w:divBdr>
                                                          <w:divsChild>
                                                            <w:div w:id="11224266">
                                                              <w:marLeft w:val="0"/>
                                                              <w:marRight w:val="0"/>
                                                              <w:marTop w:val="0"/>
                                                              <w:marBottom w:val="0"/>
                                                              <w:divBdr>
                                                                <w:top w:val="none" w:sz="0" w:space="0" w:color="auto"/>
                                                                <w:left w:val="none" w:sz="0" w:space="0" w:color="auto"/>
                                                                <w:bottom w:val="none" w:sz="0" w:space="0" w:color="auto"/>
                                                                <w:right w:val="none" w:sz="0" w:space="0" w:color="auto"/>
                                                              </w:divBdr>
                                                              <w:divsChild>
                                                                <w:div w:id="1016081361">
                                                                  <w:marLeft w:val="0"/>
                                                                  <w:marRight w:val="0"/>
                                                                  <w:marTop w:val="0"/>
                                                                  <w:marBottom w:val="0"/>
                                                                  <w:divBdr>
                                                                    <w:top w:val="none" w:sz="0" w:space="0" w:color="auto"/>
                                                                    <w:left w:val="none" w:sz="0" w:space="0" w:color="auto"/>
                                                                    <w:bottom w:val="none" w:sz="0" w:space="0" w:color="auto"/>
                                                                    <w:right w:val="none" w:sz="0" w:space="0" w:color="auto"/>
                                                                  </w:divBdr>
                                                                  <w:divsChild>
                                                                    <w:div w:id="366419811">
                                                                      <w:marLeft w:val="150"/>
                                                                      <w:marRight w:val="0"/>
                                                                      <w:marTop w:val="0"/>
                                                                      <w:marBottom w:val="0"/>
                                                                      <w:divBdr>
                                                                        <w:top w:val="none" w:sz="0" w:space="0" w:color="auto"/>
                                                                        <w:left w:val="none" w:sz="0" w:space="0" w:color="auto"/>
                                                                        <w:bottom w:val="none" w:sz="0" w:space="0" w:color="auto"/>
                                                                        <w:right w:val="none" w:sz="0" w:space="0" w:color="auto"/>
                                                                      </w:divBdr>
                                                                      <w:divsChild>
                                                                        <w:div w:id="1887331492">
                                                                          <w:marLeft w:val="0"/>
                                                                          <w:marRight w:val="0"/>
                                                                          <w:marTop w:val="0"/>
                                                                          <w:marBottom w:val="0"/>
                                                                          <w:divBdr>
                                                                            <w:top w:val="none" w:sz="0" w:space="0" w:color="auto"/>
                                                                            <w:left w:val="none" w:sz="0" w:space="0" w:color="auto"/>
                                                                            <w:bottom w:val="none" w:sz="0" w:space="0" w:color="auto"/>
                                                                            <w:right w:val="none" w:sz="0" w:space="0" w:color="auto"/>
                                                                          </w:divBdr>
                                                                          <w:divsChild>
                                                                            <w:div w:id="2106877251">
                                                                              <w:marLeft w:val="0"/>
                                                                              <w:marRight w:val="0"/>
                                                                              <w:marTop w:val="0"/>
                                                                              <w:marBottom w:val="0"/>
                                                                              <w:divBdr>
                                                                                <w:top w:val="none" w:sz="0" w:space="0" w:color="auto"/>
                                                                                <w:left w:val="none" w:sz="0" w:space="0" w:color="auto"/>
                                                                                <w:bottom w:val="none" w:sz="0" w:space="0" w:color="auto"/>
                                                                                <w:right w:val="none" w:sz="0" w:space="0" w:color="auto"/>
                                                                              </w:divBdr>
                                                                              <w:divsChild>
                                                                                <w:div w:id="426848009">
                                                                                  <w:marLeft w:val="0"/>
                                                                                  <w:marRight w:val="0"/>
                                                                                  <w:marTop w:val="0"/>
                                                                                  <w:marBottom w:val="0"/>
                                                                                  <w:divBdr>
                                                                                    <w:top w:val="single" w:sz="2" w:space="0" w:color="FFFFFF"/>
                                                                                    <w:left w:val="single" w:sz="2" w:space="0" w:color="FFFFFF"/>
                                                                                    <w:bottom w:val="single" w:sz="2" w:space="0" w:color="FFFFFF"/>
                                                                                    <w:right w:val="single" w:sz="2" w:space="0" w:color="FFFFFF"/>
                                                                                  </w:divBdr>
                                                                                  <w:divsChild>
                                                                                    <w:div w:id="1990405497">
                                                                                      <w:marLeft w:val="120"/>
                                                                                      <w:marRight w:val="120"/>
                                                                                      <w:marTop w:val="240"/>
                                                                                      <w:marBottom w:val="240"/>
                                                                                      <w:divBdr>
                                                                                        <w:top w:val="none" w:sz="0" w:space="0" w:color="auto"/>
                                                                                        <w:left w:val="none" w:sz="0" w:space="0" w:color="auto"/>
                                                                                        <w:bottom w:val="none" w:sz="0" w:space="0" w:color="auto"/>
                                                                                        <w:right w:val="none" w:sz="0" w:space="0" w:color="auto"/>
                                                                                      </w:divBdr>
                                                                                      <w:divsChild>
                                                                                        <w:div w:id="71735807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6018104">
              <w:marLeft w:val="0"/>
              <w:marRight w:val="0"/>
              <w:marTop w:val="0"/>
              <w:marBottom w:val="0"/>
              <w:divBdr>
                <w:top w:val="single" w:sz="2" w:space="0" w:color="FFFFFF"/>
                <w:left w:val="single" w:sz="2" w:space="0" w:color="FFFFFF"/>
                <w:bottom w:val="single" w:sz="2" w:space="0" w:color="FFFFFF"/>
                <w:right w:val="single" w:sz="2" w:space="0" w:color="FFFFFF"/>
              </w:divBdr>
              <w:divsChild>
                <w:div w:id="1262764192">
                  <w:marLeft w:val="0"/>
                  <w:marRight w:val="300"/>
                  <w:marTop w:val="0"/>
                  <w:marBottom w:val="0"/>
                  <w:divBdr>
                    <w:top w:val="none" w:sz="0" w:space="0" w:color="auto"/>
                    <w:left w:val="none" w:sz="0" w:space="0" w:color="auto"/>
                    <w:bottom w:val="none" w:sz="0" w:space="0" w:color="auto"/>
                    <w:right w:val="none" w:sz="0" w:space="0" w:color="auto"/>
                  </w:divBdr>
                </w:div>
              </w:divsChild>
            </w:div>
          </w:divsChild>
        </w:div>
        <w:div w:id="1773160039">
          <w:marLeft w:val="0"/>
          <w:marRight w:val="0"/>
          <w:marTop w:val="0"/>
          <w:marBottom w:val="0"/>
          <w:divBdr>
            <w:top w:val="none" w:sz="0" w:space="0" w:color="auto"/>
            <w:left w:val="none" w:sz="0" w:space="0" w:color="auto"/>
            <w:bottom w:val="none" w:sz="0" w:space="0" w:color="auto"/>
            <w:right w:val="none" w:sz="0" w:space="0" w:color="auto"/>
          </w:divBdr>
        </w:div>
      </w:divsChild>
    </w:div>
    <w:div w:id="110709418">
      <w:bodyDiv w:val="1"/>
      <w:marLeft w:val="0"/>
      <w:marRight w:val="0"/>
      <w:marTop w:val="0"/>
      <w:marBottom w:val="0"/>
      <w:divBdr>
        <w:top w:val="none" w:sz="0" w:space="0" w:color="auto"/>
        <w:left w:val="none" w:sz="0" w:space="0" w:color="auto"/>
        <w:bottom w:val="none" w:sz="0" w:space="0" w:color="auto"/>
        <w:right w:val="none" w:sz="0" w:space="0" w:color="auto"/>
      </w:divBdr>
    </w:div>
    <w:div w:id="119152126">
      <w:bodyDiv w:val="1"/>
      <w:marLeft w:val="0"/>
      <w:marRight w:val="0"/>
      <w:marTop w:val="0"/>
      <w:marBottom w:val="0"/>
      <w:divBdr>
        <w:top w:val="none" w:sz="0" w:space="0" w:color="auto"/>
        <w:left w:val="none" w:sz="0" w:space="0" w:color="auto"/>
        <w:bottom w:val="none" w:sz="0" w:space="0" w:color="auto"/>
        <w:right w:val="none" w:sz="0" w:space="0" w:color="auto"/>
      </w:divBdr>
    </w:div>
    <w:div w:id="131796747">
      <w:bodyDiv w:val="1"/>
      <w:marLeft w:val="0"/>
      <w:marRight w:val="0"/>
      <w:marTop w:val="0"/>
      <w:marBottom w:val="0"/>
      <w:divBdr>
        <w:top w:val="none" w:sz="0" w:space="0" w:color="auto"/>
        <w:left w:val="none" w:sz="0" w:space="0" w:color="auto"/>
        <w:bottom w:val="none" w:sz="0" w:space="0" w:color="auto"/>
        <w:right w:val="none" w:sz="0" w:space="0" w:color="auto"/>
      </w:divBdr>
    </w:div>
    <w:div w:id="142545309">
      <w:bodyDiv w:val="1"/>
      <w:marLeft w:val="0"/>
      <w:marRight w:val="0"/>
      <w:marTop w:val="0"/>
      <w:marBottom w:val="0"/>
      <w:divBdr>
        <w:top w:val="none" w:sz="0" w:space="0" w:color="auto"/>
        <w:left w:val="none" w:sz="0" w:space="0" w:color="auto"/>
        <w:bottom w:val="none" w:sz="0" w:space="0" w:color="auto"/>
        <w:right w:val="none" w:sz="0" w:space="0" w:color="auto"/>
      </w:divBdr>
    </w:div>
    <w:div w:id="144277189">
      <w:bodyDiv w:val="1"/>
      <w:marLeft w:val="0"/>
      <w:marRight w:val="0"/>
      <w:marTop w:val="0"/>
      <w:marBottom w:val="0"/>
      <w:divBdr>
        <w:top w:val="none" w:sz="0" w:space="0" w:color="auto"/>
        <w:left w:val="none" w:sz="0" w:space="0" w:color="auto"/>
        <w:bottom w:val="none" w:sz="0" w:space="0" w:color="auto"/>
        <w:right w:val="none" w:sz="0" w:space="0" w:color="auto"/>
      </w:divBdr>
    </w:div>
    <w:div w:id="151877266">
      <w:bodyDiv w:val="1"/>
      <w:marLeft w:val="0"/>
      <w:marRight w:val="0"/>
      <w:marTop w:val="0"/>
      <w:marBottom w:val="0"/>
      <w:divBdr>
        <w:top w:val="none" w:sz="0" w:space="0" w:color="auto"/>
        <w:left w:val="none" w:sz="0" w:space="0" w:color="auto"/>
        <w:bottom w:val="none" w:sz="0" w:space="0" w:color="auto"/>
        <w:right w:val="none" w:sz="0" w:space="0" w:color="auto"/>
      </w:divBdr>
    </w:div>
    <w:div w:id="169027266">
      <w:bodyDiv w:val="1"/>
      <w:marLeft w:val="0"/>
      <w:marRight w:val="0"/>
      <w:marTop w:val="0"/>
      <w:marBottom w:val="0"/>
      <w:divBdr>
        <w:top w:val="none" w:sz="0" w:space="0" w:color="auto"/>
        <w:left w:val="none" w:sz="0" w:space="0" w:color="auto"/>
        <w:bottom w:val="none" w:sz="0" w:space="0" w:color="auto"/>
        <w:right w:val="none" w:sz="0" w:space="0" w:color="auto"/>
      </w:divBdr>
    </w:div>
    <w:div w:id="179241744">
      <w:bodyDiv w:val="1"/>
      <w:marLeft w:val="0"/>
      <w:marRight w:val="0"/>
      <w:marTop w:val="0"/>
      <w:marBottom w:val="0"/>
      <w:divBdr>
        <w:top w:val="none" w:sz="0" w:space="0" w:color="auto"/>
        <w:left w:val="none" w:sz="0" w:space="0" w:color="auto"/>
        <w:bottom w:val="none" w:sz="0" w:space="0" w:color="auto"/>
        <w:right w:val="none" w:sz="0" w:space="0" w:color="auto"/>
      </w:divBdr>
    </w:div>
    <w:div w:id="194118307">
      <w:bodyDiv w:val="1"/>
      <w:marLeft w:val="0"/>
      <w:marRight w:val="0"/>
      <w:marTop w:val="0"/>
      <w:marBottom w:val="0"/>
      <w:divBdr>
        <w:top w:val="none" w:sz="0" w:space="0" w:color="auto"/>
        <w:left w:val="none" w:sz="0" w:space="0" w:color="auto"/>
        <w:bottom w:val="none" w:sz="0" w:space="0" w:color="auto"/>
        <w:right w:val="none" w:sz="0" w:space="0" w:color="auto"/>
      </w:divBdr>
    </w:div>
    <w:div w:id="194388100">
      <w:bodyDiv w:val="1"/>
      <w:marLeft w:val="0"/>
      <w:marRight w:val="0"/>
      <w:marTop w:val="0"/>
      <w:marBottom w:val="0"/>
      <w:divBdr>
        <w:top w:val="none" w:sz="0" w:space="0" w:color="auto"/>
        <w:left w:val="none" w:sz="0" w:space="0" w:color="auto"/>
        <w:bottom w:val="none" w:sz="0" w:space="0" w:color="auto"/>
        <w:right w:val="none" w:sz="0" w:space="0" w:color="auto"/>
      </w:divBdr>
    </w:div>
    <w:div w:id="196242572">
      <w:bodyDiv w:val="1"/>
      <w:marLeft w:val="0"/>
      <w:marRight w:val="0"/>
      <w:marTop w:val="0"/>
      <w:marBottom w:val="0"/>
      <w:divBdr>
        <w:top w:val="none" w:sz="0" w:space="0" w:color="auto"/>
        <w:left w:val="none" w:sz="0" w:space="0" w:color="auto"/>
        <w:bottom w:val="none" w:sz="0" w:space="0" w:color="auto"/>
        <w:right w:val="none" w:sz="0" w:space="0" w:color="auto"/>
      </w:divBdr>
    </w:div>
    <w:div w:id="199825397">
      <w:bodyDiv w:val="1"/>
      <w:marLeft w:val="0"/>
      <w:marRight w:val="0"/>
      <w:marTop w:val="0"/>
      <w:marBottom w:val="0"/>
      <w:divBdr>
        <w:top w:val="none" w:sz="0" w:space="0" w:color="auto"/>
        <w:left w:val="none" w:sz="0" w:space="0" w:color="auto"/>
        <w:bottom w:val="none" w:sz="0" w:space="0" w:color="auto"/>
        <w:right w:val="none" w:sz="0" w:space="0" w:color="auto"/>
      </w:divBdr>
    </w:div>
    <w:div w:id="200674351">
      <w:bodyDiv w:val="1"/>
      <w:marLeft w:val="0"/>
      <w:marRight w:val="0"/>
      <w:marTop w:val="0"/>
      <w:marBottom w:val="0"/>
      <w:divBdr>
        <w:top w:val="none" w:sz="0" w:space="0" w:color="auto"/>
        <w:left w:val="none" w:sz="0" w:space="0" w:color="auto"/>
        <w:bottom w:val="none" w:sz="0" w:space="0" w:color="auto"/>
        <w:right w:val="none" w:sz="0" w:space="0" w:color="auto"/>
      </w:divBdr>
    </w:div>
    <w:div w:id="204368537">
      <w:bodyDiv w:val="1"/>
      <w:marLeft w:val="0"/>
      <w:marRight w:val="0"/>
      <w:marTop w:val="0"/>
      <w:marBottom w:val="0"/>
      <w:divBdr>
        <w:top w:val="none" w:sz="0" w:space="0" w:color="auto"/>
        <w:left w:val="none" w:sz="0" w:space="0" w:color="auto"/>
        <w:bottom w:val="none" w:sz="0" w:space="0" w:color="auto"/>
        <w:right w:val="none" w:sz="0" w:space="0" w:color="auto"/>
      </w:divBdr>
    </w:div>
    <w:div w:id="205990462">
      <w:bodyDiv w:val="1"/>
      <w:marLeft w:val="0"/>
      <w:marRight w:val="0"/>
      <w:marTop w:val="0"/>
      <w:marBottom w:val="0"/>
      <w:divBdr>
        <w:top w:val="none" w:sz="0" w:space="0" w:color="auto"/>
        <w:left w:val="none" w:sz="0" w:space="0" w:color="auto"/>
        <w:bottom w:val="none" w:sz="0" w:space="0" w:color="auto"/>
        <w:right w:val="none" w:sz="0" w:space="0" w:color="auto"/>
      </w:divBdr>
    </w:div>
    <w:div w:id="215557257">
      <w:bodyDiv w:val="1"/>
      <w:marLeft w:val="0"/>
      <w:marRight w:val="0"/>
      <w:marTop w:val="0"/>
      <w:marBottom w:val="0"/>
      <w:divBdr>
        <w:top w:val="none" w:sz="0" w:space="0" w:color="auto"/>
        <w:left w:val="none" w:sz="0" w:space="0" w:color="auto"/>
        <w:bottom w:val="none" w:sz="0" w:space="0" w:color="auto"/>
        <w:right w:val="none" w:sz="0" w:space="0" w:color="auto"/>
      </w:divBdr>
    </w:div>
    <w:div w:id="225267430">
      <w:bodyDiv w:val="1"/>
      <w:marLeft w:val="0"/>
      <w:marRight w:val="0"/>
      <w:marTop w:val="0"/>
      <w:marBottom w:val="0"/>
      <w:divBdr>
        <w:top w:val="none" w:sz="0" w:space="0" w:color="auto"/>
        <w:left w:val="none" w:sz="0" w:space="0" w:color="auto"/>
        <w:bottom w:val="none" w:sz="0" w:space="0" w:color="auto"/>
        <w:right w:val="none" w:sz="0" w:space="0" w:color="auto"/>
      </w:divBdr>
    </w:div>
    <w:div w:id="227690059">
      <w:bodyDiv w:val="1"/>
      <w:marLeft w:val="0"/>
      <w:marRight w:val="0"/>
      <w:marTop w:val="0"/>
      <w:marBottom w:val="0"/>
      <w:divBdr>
        <w:top w:val="none" w:sz="0" w:space="0" w:color="auto"/>
        <w:left w:val="none" w:sz="0" w:space="0" w:color="auto"/>
        <w:bottom w:val="none" w:sz="0" w:space="0" w:color="auto"/>
        <w:right w:val="none" w:sz="0" w:space="0" w:color="auto"/>
      </w:divBdr>
    </w:div>
    <w:div w:id="229078380">
      <w:bodyDiv w:val="1"/>
      <w:marLeft w:val="0"/>
      <w:marRight w:val="0"/>
      <w:marTop w:val="0"/>
      <w:marBottom w:val="0"/>
      <w:divBdr>
        <w:top w:val="none" w:sz="0" w:space="0" w:color="auto"/>
        <w:left w:val="none" w:sz="0" w:space="0" w:color="auto"/>
        <w:bottom w:val="none" w:sz="0" w:space="0" w:color="auto"/>
        <w:right w:val="none" w:sz="0" w:space="0" w:color="auto"/>
      </w:divBdr>
    </w:div>
    <w:div w:id="237325791">
      <w:bodyDiv w:val="1"/>
      <w:marLeft w:val="0"/>
      <w:marRight w:val="0"/>
      <w:marTop w:val="0"/>
      <w:marBottom w:val="0"/>
      <w:divBdr>
        <w:top w:val="none" w:sz="0" w:space="0" w:color="auto"/>
        <w:left w:val="none" w:sz="0" w:space="0" w:color="auto"/>
        <w:bottom w:val="none" w:sz="0" w:space="0" w:color="auto"/>
        <w:right w:val="none" w:sz="0" w:space="0" w:color="auto"/>
      </w:divBdr>
    </w:div>
    <w:div w:id="244460624">
      <w:bodyDiv w:val="1"/>
      <w:marLeft w:val="0"/>
      <w:marRight w:val="0"/>
      <w:marTop w:val="0"/>
      <w:marBottom w:val="0"/>
      <w:divBdr>
        <w:top w:val="none" w:sz="0" w:space="0" w:color="auto"/>
        <w:left w:val="none" w:sz="0" w:space="0" w:color="auto"/>
        <w:bottom w:val="none" w:sz="0" w:space="0" w:color="auto"/>
        <w:right w:val="none" w:sz="0" w:space="0" w:color="auto"/>
      </w:divBdr>
    </w:div>
    <w:div w:id="254289911">
      <w:bodyDiv w:val="1"/>
      <w:marLeft w:val="0"/>
      <w:marRight w:val="0"/>
      <w:marTop w:val="0"/>
      <w:marBottom w:val="0"/>
      <w:divBdr>
        <w:top w:val="none" w:sz="0" w:space="0" w:color="auto"/>
        <w:left w:val="none" w:sz="0" w:space="0" w:color="auto"/>
        <w:bottom w:val="none" w:sz="0" w:space="0" w:color="auto"/>
        <w:right w:val="none" w:sz="0" w:space="0" w:color="auto"/>
      </w:divBdr>
    </w:div>
    <w:div w:id="255140898">
      <w:bodyDiv w:val="1"/>
      <w:marLeft w:val="0"/>
      <w:marRight w:val="0"/>
      <w:marTop w:val="0"/>
      <w:marBottom w:val="0"/>
      <w:divBdr>
        <w:top w:val="none" w:sz="0" w:space="0" w:color="auto"/>
        <w:left w:val="none" w:sz="0" w:space="0" w:color="auto"/>
        <w:bottom w:val="none" w:sz="0" w:space="0" w:color="auto"/>
        <w:right w:val="none" w:sz="0" w:space="0" w:color="auto"/>
      </w:divBdr>
    </w:div>
    <w:div w:id="258832386">
      <w:bodyDiv w:val="1"/>
      <w:marLeft w:val="0"/>
      <w:marRight w:val="0"/>
      <w:marTop w:val="0"/>
      <w:marBottom w:val="0"/>
      <w:divBdr>
        <w:top w:val="none" w:sz="0" w:space="0" w:color="auto"/>
        <w:left w:val="none" w:sz="0" w:space="0" w:color="auto"/>
        <w:bottom w:val="none" w:sz="0" w:space="0" w:color="auto"/>
        <w:right w:val="none" w:sz="0" w:space="0" w:color="auto"/>
      </w:divBdr>
    </w:div>
    <w:div w:id="263003237">
      <w:bodyDiv w:val="1"/>
      <w:marLeft w:val="0"/>
      <w:marRight w:val="0"/>
      <w:marTop w:val="0"/>
      <w:marBottom w:val="0"/>
      <w:divBdr>
        <w:top w:val="none" w:sz="0" w:space="0" w:color="auto"/>
        <w:left w:val="none" w:sz="0" w:space="0" w:color="auto"/>
        <w:bottom w:val="none" w:sz="0" w:space="0" w:color="auto"/>
        <w:right w:val="none" w:sz="0" w:space="0" w:color="auto"/>
      </w:divBdr>
    </w:div>
    <w:div w:id="293995159">
      <w:bodyDiv w:val="1"/>
      <w:marLeft w:val="0"/>
      <w:marRight w:val="0"/>
      <w:marTop w:val="0"/>
      <w:marBottom w:val="0"/>
      <w:divBdr>
        <w:top w:val="none" w:sz="0" w:space="0" w:color="auto"/>
        <w:left w:val="none" w:sz="0" w:space="0" w:color="auto"/>
        <w:bottom w:val="none" w:sz="0" w:space="0" w:color="auto"/>
        <w:right w:val="none" w:sz="0" w:space="0" w:color="auto"/>
      </w:divBdr>
    </w:div>
    <w:div w:id="295720335">
      <w:bodyDiv w:val="1"/>
      <w:marLeft w:val="0"/>
      <w:marRight w:val="0"/>
      <w:marTop w:val="0"/>
      <w:marBottom w:val="0"/>
      <w:divBdr>
        <w:top w:val="none" w:sz="0" w:space="0" w:color="auto"/>
        <w:left w:val="none" w:sz="0" w:space="0" w:color="auto"/>
        <w:bottom w:val="none" w:sz="0" w:space="0" w:color="auto"/>
        <w:right w:val="none" w:sz="0" w:space="0" w:color="auto"/>
      </w:divBdr>
    </w:div>
    <w:div w:id="308360695">
      <w:bodyDiv w:val="1"/>
      <w:marLeft w:val="0"/>
      <w:marRight w:val="0"/>
      <w:marTop w:val="0"/>
      <w:marBottom w:val="0"/>
      <w:divBdr>
        <w:top w:val="none" w:sz="0" w:space="0" w:color="auto"/>
        <w:left w:val="none" w:sz="0" w:space="0" w:color="auto"/>
        <w:bottom w:val="none" w:sz="0" w:space="0" w:color="auto"/>
        <w:right w:val="none" w:sz="0" w:space="0" w:color="auto"/>
      </w:divBdr>
    </w:div>
    <w:div w:id="321475192">
      <w:bodyDiv w:val="1"/>
      <w:marLeft w:val="0"/>
      <w:marRight w:val="0"/>
      <w:marTop w:val="0"/>
      <w:marBottom w:val="0"/>
      <w:divBdr>
        <w:top w:val="none" w:sz="0" w:space="0" w:color="auto"/>
        <w:left w:val="none" w:sz="0" w:space="0" w:color="auto"/>
        <w:bottom w:val="none" w:sz="0" w:space="0" w:color="auto"/>
        <w:right w:val="none" w:sz="0" w:space="0" w:color="auto"/>
      </w:divBdr>
    </w:div>
    <w:div w:id="323094625">
      <w:bodyDiv w:val="1"/>
      <w:marLeft w:val="0"/>
      <w:marRight w:val="0"/>
      <w:marTop w:val="0"/>
      <w:marBottom w:val="0"/>
      <w:divBdr>
        <w:top w:val="none" w:sz="0" w:space="0" w:color="auto"/>
        <w:left w:val="none" w:sz="0" w:space="0" w:color="auto"/>
        <w:bottom w:val="none" w:sz="0" w:space="0" w:color="auto"/>
        <w:right w:val="none" w:sz="0" w:space="0" w:color="auto"/>
      </w:divBdr>
    </w:div>
    <w:div w:id="323778159">
      <w:bodyDiv w:val="1"/>
      <w:marLeft w:val="0"/>
      <w:marRight w:val="0"/>
      <w:marTop w:val="0"/>
      <w:marBottom w:val="0"/>
      <w:divBdr>
        <w:top w:val="none" w:sz="0" w:space="0" w:color="auto"/>
        <w:left w:val="none" w:sz="0" w:space="0" w:color="auto"/>
        <w:bottom w:val="none" w:sz="0" w:space="0" w:color="auto"/>
        <w:right w:val="none" w:sz="0" w:space="0" w:color="auto"/>
      </w:divBdr>
    </w:div>
    <w:div w:id="333530394">
      <w:bodyDiv w:val="1"/>
      <w:marLeft w:val="0"/>
      <w:marRight w:val="0"/>
      <w:marTop w:val="0"/>
      <w:marBottom w:val="0"/>
      <w:divBdr>
        <w:top w:val="none" w:sz="0" w:space="0" w:color="auto"/>
        <w:left w:val="none" w:sz="0" w:space="0" w:color="auto"/>
        <w:bottom w:val="none" w:sz="0" w:space="0" w:color="auto"/>
        <w:right w:val="none" w:sz="0" w:space="0" w:color="auto"/>
      </w:divBdr>
    </w:div>
    <w:div w:id="342321258">
      <w:bodyDiv w:val="1"/>
      <w:marLeft w:val="0"/>
      <w:marRight w:val="0"/>
      <w:marTop w:val="0"/>
      <w:marBottom w:val="0"/>
      <w:divBdr>
        <w:top w:val="none" w:sz="0" w:space="0" w:color="auto"/>
        <w:left w:val="none" w:sz="0" w:space="0" w:color="auto"/>
        <w:bottom w:val="none" w:sz="0" w:space="0" w:color="auto"/>
        <w:right w:val="none" w:sz="0" w:space="0" w:color="auto"/>
      </w:divBdr>
    </w:div>
    <w:div w:id="354769671">
      <w:bodyDiv w:val="1"/>
      <w:marLeft w:val="0"/>
      <w:marRight w:val="0"/>
      <w:marTop w:val="0"/>
      <w:marBottom w:val="0"/>
      <w:divBdr>
        <w:top w:val="none" w:sz="0" w:space="0" w:color="auto"/>
        <w:left w:val="none" w:sz="0" w:space="0" w:color="auto"/>
        <w:bottom w:val="none" w:sz="0" w:space="0" w:color="auto"/>
        <w:right w:val="none" w:sz="0" w:space="0" w:color="auto"/>
      </w:divBdr>
    </w:div>
    <w:div w:id="378407423">
      <w:bodyDiv w:val="1"/>
      <w:marLeft w:val="0"/>
      <w:marRight w:val="0"/>
      <w:marTop w:val="0"/>
      <w:marBottom w:val="0"/>
      <w:divBdr>
        <w:top w:val="none" w:sz="0" w:space="0" w:color="auto"/>
        <w:left w:val="none" w:sz="0" w:space="0" w:color="auto"/>
        <w:bottom w:val="none" w:sz="0" w:space="0" w:color="auto"/>
        <w:right w:val="none" w:sz="0" w:space="0" w:color="auto"/>
      </w:divBdr>
    </w:div>
    <w:div w:id="386878262">
      <w:bodyDiv w:val="1"/>
      <w:marLeft w:val="0"/>
      <w:marRight w:val="0"/>
      <w:marTop w:val="0"/>
      <w:marBottom w:val="0"/>
      <w:divBdr>
        <w:top w:val="none" w:sz="0" w:space="0" w:color="auto"/>
        <w:left w:val="none" w:sz="0" w:space="0" w:color="auto"/>
        <w:bottom w:val="none" w:sz="0" w:space="0" w:color="auto"/>
        <w:right w:val="none" w:sz="0" w:space="0" w:color="auto"/>
      </w:divBdr>
    </w:div>
    <w:div w:id="389302811">
      <w:bodyDiv w:val="1"/>
      <w:marLeft w:val="0"/>
      <w:marRight w:val="0"/>
      <w:marTop w:val="0"/>
      <w:marBottom w:val="0"/>
      <w:divBdr>
        <w:top w:val="none" w:sz="0" w:space="0" w:color="auto"/>
        <w:left w:val="none" w:sz="0" w:space="0" w:color="auto"/>
        <w:bottom w:val="none" w:sz="0" w:space="0" w:color="auto"/>
        <w:right w:val="none" w:sz="0" w:space="0" w:color="auto"/>
      </w:divBdr>
    </w:div>
    <w:div w:id="404644193">
      <w:bodyDiv w:val="1"/>
      <w:marLeft w:val="0"/>
      <w:marRight w:val="0"/>
      <w:marTop w:val="0"/>
      <w:marBottom w:val="0"/>
      <w:divBdr>
        <w:top w:val="none" w:sz="0" w:space="0" w:color="auto"/>
        <w:left w:val="none" w:sz="0" w:space="0" w:color="auto"/>
        <w:bottom w:val="none" w:sz="0" w:space="0" w:color="auto"/>
        <w:right w:val="none" w:sz="0" w:space="0" w:color="auto"/>
      </w:divBdr>
    </w:div>
    <w:div w:id="408768100">
      <w:bodyDiv w:val="1"/>
      <w:marLeft w:val="0"/>
      <w:marRight w:val="0"/>
      <w:marTop w:val="0"/>
      <w:marBottom w:val="0"/>
      <w:divBdr>
        <w:top w:val="none" w:sz="0" w:space="0" w:color="auto"/>
        <w:left w:val="none" w:sz="0" w:space="0" w:color="auto"/>
        <w:bottom w:val="none" w:sz="0" w:space="0" w:color="auto"/>
        <w:right w:val="none" w:sz="0" w:space="0" w:color="auto"/>
      </w:divBdr>
    </w:div>
    <w:div w:id="419328269">
      <w:bodyDiv w:val="1"/>
      <w:marLeft w:val="0"/>
      <w:marRight w:val="0"/>
      <w:marTop w:val="0"/>
      <w:marBottom w:val="0"/>
      <w:divBdr>
        <w:top w:val="none" w:sz="0" w:space="0" w:color="auto"/>
        <w:left w:val="none" w:sz="0" w:space="0" w:color="auto"/>
        <w:bottom w:val="none" w:sz="0" w:space="0" w:color="auto"/>
        <w:right w:val="none" w:sz="0" w:space="0" w:color="auto"/>
      </w:divBdr>
    </w:div>
    <w:div w:id="437067426">
      <w:bodyDiv w:val="1"/>
      <w:marLeft w:val="0"/>
      <w:marRight w:val="0"/>
      <w:marTop w:val="0"/>
      <w:marBottom w:val="0"/>
      <w:divBdr>
        <w:top w:val="none" w:sz="0" w:space="0" w:color="auto"/>
        <w:left w:val="none" w:sz="0" w:space="0" w:color="auto"/>
        <w:bottom w:val="none" w:sz="0" w:space="0" w:color="auto"/>
        <w:right w:val="none" w:sz="0" w:space="0" w:color="auto"/>
      </w:divBdr>
    </w:div>
    <w:div w:id="443156479">
      <w:bodyDiv w:val="1"/>
      <w:marLeft w:val="0"/>
      <w:marRight w:val="0"/>
      <w:marTop w:val="0"/>
      <w:marBottom w:val="0"/>
      <w:divBdr>
        <w:top w:val="none" w:sz="0" w:space="0" w:color="auto"/>
        <w:left w:val="none" w:sz="0" w:space="0" w:color="auto"/>
        <w:bottom w:val="none" w:sz="0" w:space="0" w:color="auto"/>
        <w:right w:val="none" w:sz="0" w:space="0" w:color="auto"/>
      </w:divBdr>
    </w:div>
    <w:div w:id="454953933">
      <w:bodyDiv w:val="1"/>
      <w:marLeft w:val="0"/>
      <w:marRight w:val="0"/>
      <w:marTop w:val="0"/>
      <w:marBottom w:val="0"/>
      <w:divBdr>
        <w:top w:val="none" w:sz="0" w:space="0" w:color="auto"/>
        <w:left w:val="none" w:sz="0" w:space="0" w:color="auto"/>
        <w:bottom w:val="none" w:sz="0" w:space="0" w:color="auto"/>
        <w:right w:val="none" w:sz="0" w:space="0" w:color="auto"/>
      </w:divBdr>
    </w:div>
    <w:div w:id="474028906">
      <w:bodyDiv w:val="1"/>
      <w:marLeft w:val="0"/>
      <w:marRight w:val="0"/>
      <w:marTop w:val="0"/>
      <w:marBottom w:val="0"/>
      <w:divBdr>
        <w:top w:val="none" w:sz="0" w:space="0" w:color="auto"/>
        <w:left w:val="none" w:sz="0" w:space="0" w:color="auto"/>
        <w:bottom w:val="none" w:sz="0" w:space="0" w:color="auto"/>
        <w:right w:val="none" w:sz="0" w:space="0" w:color="auto"/>
      </w:divBdr>
    </w:div>
    <w:div w:id="479461937">
      <w:bodyDiv w:val="1"/>
      <w:marLeft w:val="0"/>
      <w:marRight w:val="0"/>
      <w:marTop w:val="0"/>
      <w:marBottom w:val="0"/>
      <w:divBdr>
        <w:top w:val="none" w:sz="0" w:space="0" w:color="auto"/>
        <w:left w:val="none" w:sz="0" w:space="0" w:color="auto"/>
        <w:bottom w:val="none" w:sz="0" w:space="0" w:color="auto"/>
        <w:right w:val="none" w:sz="0" w:space="0" w:color="auto"/>
      </w:divBdr>
    </w:div>
    <w:div w:id="491261679">
      <w:bodyDiv w:val="1"/>
      <w:marLeft w:val="0"/>
      <w:marRight w:val="0"/>
      <w:marTop w:val="0"/>
      <w:marBottom w:val="0"/>
      <w:divBdr>
        <w:top w:val="none" w:sz="0" w:space="0" w:color="auto"/>
        <w:left w:val="none" w:sz="0" w:space="0" w:color="auto"/>
        <w:bottom w:val="none" w:sz="0" w:space="0" w:color="auto"/>
        <w:right w:val="none" w:sz="0" w:space="0" w:color="auto"/>
      </w:divBdr>
    </w:div>
    <w:div w:id="495463585">
      <w:bodyDiv w:val="1"/>
      <w:marLeft w:val="0"/>
      <w:marRight w:val="0"/>
      <w:marTop w:val="0"/>
      <w:marBottom w:val="0"/>
      <w:divBdr>
        <w:top w:val="none" w:sz="0" w:space="0" w:color="auto"/>
        <w:left w:val="none" w:sz="0" w:space="0" w:color="auto"/>
        <w:bottom w:val="none" w:sz="0" w:space="0" w:color="auto"/>
        <w:right w:val="none" w:sz="0" w:space="0" w:color="auto"/>
      </w:divBdr>
    </w:div>
    <w:div w:id="511191885">
      <w:bodyDiv w:val="1"/>
      <w:marLeft w:val="0"/>
      <w:marRight w:val="0"/>
      <w:marTop w:val="0"/>
      <w:marBottom w:val="0"/>
      <w:divBdr>
        <w:top w:val="none" w:sz="0" w:space="0" w:color="auto"/>
        <w:left w:val="none" w:sz="0" w:space="0" w:color="auto"/>
        <w:bottom w:val="none" w:sz="0" w:space="0" w:color="auto"/>
        <w:right w:val="none" w:sz="0" w:space="0" w:color="auto"/>
      </w:divBdr>
    </w:div>
    <w:div w:id="537165267">
      <w:bodyDiv w:val="1"/>
      <w:marLeft w:val="0"/>
      <w:marRight w:val="0"/>
      <w:marTop w:val="0"/>
      <w:marBottom w:val="0"/>
      <w:divBdr>
        <w:top w:val="none" w:sz="0" w:space="0" w:color="auto"/>
        <w:left w:val="none" w:sz="0" w:space="0" w:color="auto"/>
        <w:bottom w:val="none" w:sz="0" w:space="0" w:color="auto"/>
        <w:right w:val="none" w:sz="0" w:space="0" w:color="auto"/>
      </w:divBdr>
    </w:div>
    <w:div w:id="537475018">
      <w:bodyDiv w:val="1"/>
      <w:marLeft w:val="0"/>
      <w:marRight w:val="0"/>
      <w:marTop w:val="0"/>
      <w:marBottom w:val="0"/>
      <w:divBdr>
        <w:top w:val="none" w:sz="0" w:space="0" w:color="auto"/>
        <w:left w:val="none" w:sz="0" w:space="0" w:color="auto"/>
        <w:bottom w:val="none" w:sz="0" w:space="0" w:color="auto"/>
        <w:right w:val="none" w:sz="0" w:space="0" w:color="auto"/>
      </w:divBdr>
    </w:div>
    <w:div w:id="589774778">
      <w:bodyDiv w:val="1"/>
      <w:marLeft w:val="0"/>
      <w:marRight w:val="0"/>
      <w:marTop w:val="0"/>
      <w:marBottom w:val="0"/>
      <w:divBdr>
        <w:top w:val="none" w:sz="0" w:space="0" w:color="auto"/>
        <w:left w:val="none" w:sz="0" w:space="0" w:color="auto"/>
        <w:bottom w:val="none" w:sz="0" w:space="0" w:color="auto"/>
        <w:right w:val="none" w:sz="0" w:space="0" w:color="auto"/>
      </w:divBdr>
    </w:div>
    <w:div w:id="591856920">
      <w:bodyDiv w:val="1"/>
      <w:marLeft w:val="0"/>
      <w:marRight w:val="0"/>
      <w:marTop w:val="0"/>
      <w:marBottom w:val="0"/>
      <w:divBdr>
        <w:top w:val="none" w:sz="0" w:space="0" w:color="auto"/>
        <w:left w:val="none" w:sz="0" w:space="0" w:color="auto"/>
        <w:bottom w:val="none" w:sz="0" w:space="0" w:color="auto"/>
        <w:right w:val="none" w:sz="0" w:space="0" w:color="auto"/>
      </w:divBdr>
    </w:div>
    <w:div w:id="598610000">
      <w:bodyDiv w:val="1"/>
      <w:marLeft w:val="0"/>
      <w:marRight w:val="0"/>
      <w:marTop w:val="0"/>
      <w:marBottom w:val="0"/>
      <w:divBdr>
        <w:top w:val="none" w:sz="0" w:space="0" w:color="auto"/>
        <w:left w:val="none" w:sz="0" w:space="0" w:color="auto"/>
        <w:bottom w:val="none" w:sz="0" w:space="0" w:color="auto"/>
        <w:right w:val="none" w:sz="0" w:space="0" w:color="auto"/>
      </w:divBdr>
      <w:divsChild>
        <w:div w:id="407580986">
          <w:marLeft w:val="0"/>
          <w:marRight w:val="0"/>
          <w:marTop w:val="0"/>
          <w:marBottom w:val="0"/>
          <w:divBdr>
            <w:top w:val="none" w:sz="0" w:space="0" w:color="auto"/>
            <w:left w:val="none" w:sz="0" w:space="0" w:color="auto"/>
            <w:bottom w:val="none" w:sz="0" w:space="0" w:color="auto"/>
            <w:right w:val="none" w:sz="0" w:space="0" w:color="auto"/>
          </w:divBdr>
          <w:divsChild>
            <w:div w:id="841893083">
              <w:marLeft w:val="0"/>
              <w:marRight w:val="0"/>
              <w:marTop w:val="0"/>
              <w:marBottom w:val="0"/>
              <w:divBdr>
                <w:top w:val="none" w:sz="0" w:space="0" w:color="auto"/>
                <w:left w:val="none" w:sz="0" w:space="0" w:color="auto"/>
                <w:bottom w:val="none" w:sz="0" w:space="0" w:color="auto"/>
                <w:right w:val="none" w:sz="0" w:space="0" w:color="auto"/>
              </w:divBdr>
              <w:divsChild>
                <w:div w:id="2013142373">
                  <w:marLeft w:val="0"/>
                  <w:marRight w:val="0"/>
                  <w:marTop w:val="0"/>
                  <w:marBottom w:val="0"/>
                  <w:divBdr>
                    <w:top w:val="none" w:sz="0" w:space="0" w:color="auto"/>
                    <w:left w:val="none" w:sz="0" w:space="0" w:color="auto"/>
                    <w:bottom w:val="none" w:sz="0" w:space="0" w:color="auto"/>
                    <w:right w:val="none" w:sz="0" w:space="0" w:color="auto"/>
                  </w:divBdr>
                  <w:divsChild>
                    <w:div w:id="116832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802223">
      <w:bodyDiv w:val="1"/>
      <w:marLeft w:val="0"/>
      <w:marRight w:val="0"/>
      <w:marTop w:val="0"/>
      <w:marBottom w:val="0"/>
      <w:divBdr>
        <w:top w:val="none" w:sz="0" w:space="0" w:color="auto"/>
        <w:left w:val="none" w:sz="0" w:space="0" w:color="auto"/>
        <w:bottom w:val="none" w:sz="0" w:space="0" w:color="auto"/>
        <w:right w:val="none" w:sz="0" w:space="0" w:color="auto"/>
      </w:divBdr>
    </w:div>
    <w:div w:id="604770087">
      <w:bodyDiv w:val="1"/>
      <w:marLeft w:val="0"/>
      <w:marRight w:val="0"/>
      <w:marTop w:val="0"/>
      <w:marBottom w:val="0"/>
      <w:divBdr>
        <w:top w:val="none" w:sz="0" w:space="0" w:color="auto"/>
        <w:left w:val="none" w:sz="0" w:space="0" w:color="auto"/>
        <w:bottom w:val="none" w:sz="0" w:space="0" w:color="auto"/>
        <w:right w:val="none" w:sz="0" w:space="0" w:color="auto"/>
      </w:divBdr>
    </w:div>
    <w:div w:id="609433583">
      <w:bodyDiv w:val="1"/>
      <w:marLeft w:val="0"/>
      <w:marRight w:val="0"/>
      <w:marTop w:val="0"/>
      <w:marBottom w:val="0"/>
      <w:divBdr>
        <w:top w:val="none" w:sz="0" w:space="0" w:color="auto"/>
        <w:left w:val="none" w:sz="0" w:space="0" w:color="auto"/>
        <w:bottom w:val="none" w:sz="0" w:space="0" w:color="auto"/>
        <w:right w:val="none" w:sz="0" w:space="0" w:color="auto"/>
      </w:divBdr>
    </w:div>
    <w:div w:id="619069958">
      <w:bodyDiv w:val="1"/>
      <w:marLeft w:val="0"/>
      <w:marRight w:val="0"/>
      <w:marTop w:val="0"/>
      <w:marBottom w:val="0"/>
      <w:divBdr>
        <w:top w:val="none" w:sz="0" w:space="0" w:color="auto"/>
        <w:left w:val="none" w:sz="0" w:space="0" w:color="auto"/>
        <w:bottom w:val="none" w:sz="0" w:space="0" w:color="auto"/>
        <w:right w:val="none" w:sz="0" w:space="0" w:color="auto"/>
      </w:divBdr>
    </w:div>
    <w:div w:id="623971776">
      <w:bodyDiv w:val="1"/>
      <w:marLeft w:val="0"/>
      <w:marRight w:val="0"/>
      <w:marTop w:val="0"/>
      <w:marBottom w:val="0"/>
      <w:divBdr>
        <w:top w:val="none" w:sz="0" w:space="0" w:color="auto"/>
        <w:left w:val="none" w:sz="0" w:space="0" w:color="auto"/>
        <w:bottom w:val="none" w:sz="0" w:space="0" w:color="auto"/>
        <w:right w:val="none" w:sz="0" w:space="0" w:color="auto"/>
      </w:divBdr>
    </w:div>
    <w:div w:id="634336498">
      <w:bodyDiv w:val="1"/>
      <w:marLeft w:val="0"/>
      <w:marRight w:val="0"/>
      <w:marTop w:val="0"/>
      <w:marBottom w:val="0"/>
      <w:divBdr>
        <w:top w:val="none" w:sz="0" w:space="0" w:color="auto"/>
        <w:left w:val="none" w:sz="0" w:space="0" w:color="auto"/>
        <w:bottom w:val="none" w:sz="0" w:space="0" w:color="auto"/>
        <w:right w:val="none" w:sz="0" w:space="0" w:color="auto"/>
      </w:divBdr>
    </w:div>
    <w:div w:id="634679734">
      <w:bodyDiv w:val="1"/>
      <w:marLeft w:val="0"/>
      <w:marRight w:val="0"/>
      <w:marTop w:val="0"/>
      <w:marBottom w:val="0"/>
      <w:divBdr>
        <w:top w:val="none" w:sz="0" w:space="0" w:color="auto"/>
        <w:left w:val="none" w:sz="0" w:space="0" w:color="auto"/>
        <w:bottom w:val="none" w:sz="0" w:space="0" w:color="auto"/>
        <w:right w:val="none" w:sz="0" w:space="0" w:color="auto"/>
      </w:divBdr>
    </w:div>
    <w:div w:id="635768162">
      <w:bodyDiv w:val="1"/>
      <w:marLeft w:val="0"/>
      <w:marRight w:val="0"/>
      <w:marTop w:val="0"/>
      <w:marBottom w:val="0"/>
      <w:divBdr>
        <w:top w:val="none" w:sz="0" w:space="0" w:color="auto"/>
        <w:left w:val="none" w:sz="0" w:space="0" w:color="auto"/>
        <w:bottom w:val="none" w:sz="0" w:space="0" w:color="auto"/>
        <w:right w:val="none" w:sz="0" w:space="0" w:color="auto"/>
      </w:divBdr>
    </w:div>
    <w:div w:id="638339663">
      <w:bodyDiv w:val="1"/>
      <w:marLeft w:val="0"/>
      <w:marRight w:val="0"/>
      <w:marTop w:val="0"/>
      <w:marBottom w:val="0"/>
      <w:divBdr>
        <w:top w:val="none" w:sz="0" w:space="0" w:color="auto"/>
        <w:left w:val="none" w:sz="0" w:space="0" w:color="auto"/>
        <w:bottom w:val="none" w:sz="0" w:space="0" w:color="auto"/>
        <w:right w:val="none" w:sz="0" w:space="0" w:color="auto"/>
      </w:divBdr>
    </w:div>
    <w:div w:id="639774684">
      <w:bodyDiv w:val="1"/>
      <w:marLeft w:val="0"/>
      <w:marRight w:val="0"/>
      <w:marTop w:val="0"/>
      <w:marBottom w:val="0"/>
      <w:divBdr>
        <w:top w:val="none" w:sz="0" w:space="0" w:color="auto"/>
        <w:left w:val="none" w:sz="0" w:space="0" w:color="auto"/>
        <w:bottom w:val="none" w:sz="0" w:space="0" w:color="auto"/>
        <w:right w:val="none" w:sz="0" w:space="0" w:color="auto"/>
      </w:divBdr>
    </w:div>
    <w:div w:id="647592972">
      <w:bodyDiv w:val="1"/>
      <w:marLeft w:val="0"/>
      <w:marRight w:val="0"/>
      <w:marTop w:val="0"/>
      <w:marBottom w:val="0"/>
      <w:divBdr>
        <w:top w:val="none" w:sz="0" w:space="0" w:color="auto"/>
        <w:left w:val="none" w:sz="0" w:space="0" w:color="auto"/>
        <w:bottom w:val="none" w:sz="0" w:space="0" w:color="auto"/>
        <w:right w:val="none" w:sz="0" w:space="0" w:color="auto"/>
      </w:divBdr>
    </w:div>
    <w:div w:id="662046919">
      <w:bodyDiv w:val="1"/>
      <w:marLeft w:val="0"/>
      <w:marRight w:val="0"/>
      <w:marTop w:val="0"/>
      <w:marBottom w:val="0"/>
      <w:divBdr>
        <w:top w:val="none" w:sz="0" w:space="0" w:color="auto"/>
        <w:left w:val="none" w:sz="0" w:space="0" w:color="auto"/>
        <w:bottom w:val="none" w:sz="0" w:space="0" w:color="auto"/>
        <w:right w:val="none" w:sz="0" w:space="0" w:color="auto"/>
      </w:divBdr>
    </w:div>
    <w:div w:id="663555045">
      <w:bodyDiv w:val="1"/>
      <w:marLeft w:val="0"/>
      <w:marRight w:val="0"/>
      <w:marTop w:val="0"/>
      <w:marBottom w:val="0"/>
      <w:divBdr>
        <w:top w:val="none" w:sz="0" w:space="0" w:color="auto"/>
        <w:left w:val="none" w:sz="0" w:space="0" w:color="auto"/>
        <w:bottom w:val="none" w:sz="0" w:space="0" w:color="auto"/>
        <w:right w:val="none" w:sz="0" w:space="0" w:color="auto"/>
      </w:divBdr>
    </w:div>
    <w:div w:id="707920887">
      <w:bodyDiv w:val="1"/>
      <w:marLeft w:val="0"/>
      <w:marRight w:val="0"/>
      <w:marTop w:val="0"/>
      <w:marBottom w:val="0"/>
      <w:divBdr>
        <w:top w:val="none" w:sz="0" w:space="0" w:color="auto"/>
        <w:left w:val="none" w:sz="0" w:space="0" w:color="auto"/>
        <w:bottom w:val="none" w:sz="0" w:space="0" w:color="auto"/>
        <w:right w:val="none" w:sz="0" w:space="0" w:color="auto"/>
      </w:divBdr>
    </w:div>
    <w:div w:id="728697638">
      <w:bodyDiv w:val="1"/>
      <w:marLeft w:val="0"/>
      <w:marRight w:val="0"/>
      <w:marTop w:val="0"/>
      <w:marBottom w:val="0"/>
      <w:divBdr>
        <w:top w:val="none" w:sz="0" w:space="0" w:color="auto"/>
        <w:left w:val="none" w:sz="0" w:space="0" w:color="auto"/>
        <w:bottom w:val="none" w:sz="0" w:space="0" w:color="auto"/>
        <w:right w:val="none" w:sz="0" w:space="0" w:color="auto"/>
      </w:divBdr>
    </w:div>
    <w:div w:id="732696670">
      <w:bodyDiv w:val="1"/>
      <w:marLeft w:val="0"/>
      <w:marRight w:val="0"/>
      <w:marTop w:val="0"/>
      <w:marBottom w:val="0"/>
      <w:divBdr>
        <w:top w:val="none" w:sz="0" w:space="0" w:color="auto"/>
        <w:left w:val="none" w:sz="0" w:space="0" w:color="auto"/>
        <w:bottom w:val="none" w:sz="0" w:space="0" w:color="auto"/>
        <w:right w:val="none" w:sz="0" w:space="0" w:color="auto"/>
      </w:divBdr>
      <w:divsChild>
        <w:div w:id="1785535174">
          <w:marLeft w:val="0"/>
          <w:marRight w:val="0"/>
          <w:marTop w:val="0"/>
          <w:marBottom w:val="0"/>
          <w:divBdr>
            <w:top w:val="none" w:sz="0" w:space="0" w:color="auto"/>
            <w:left w:val="none" w:sz="0" w:space="0" w:color="auto"/>
            <w:bottom w:val="none" w:sz="0" w:space="0" w:color="auto"/>
            <w:right w:val="none" w:sz="0" w:space="0" w:color="auto"/>
          </w:divBdr>
          <w:divsChild>
            <w:div w:id="2034306455">
              <w:marLeft w:val="0"/>
              <w:marRight w:val="0"/>
              <w:marTop w:val="0"/>
              <w:marBottom w:val="0"/>
              <w:divBdr>
                <w:top w:val="none" w:sz="0" w:space="0" w:color="auto"/>
                <w:left w:val="none" w:sz="0" w:space="0" w:color="auto"/>
                <w:bottom w:val="none" w:sz="0" w:space="0" w:color="auto"/>
                <w:right w:val="none" w:sz="0" w:space="0" w:color="auto"/>
              </w:divBdr>
              <w:divsChild>
                <w:div w:id="1048339906">
                  <w:marLeft w:val="0"/>
                  <w:marRight w:val="0"/>
                  <w:marTop w:val="0"/>
                  <w:marBottom w:val="0"/>
                  <w:divBdr>
                    <w:top w:val="none" w:sz="0" w:space="0" w:color="auto"/>
                    <w:left w:val="none" w:sz="0" w:space="0" w:color="auto"/>
                    <w:bottom w:val="none" w:sz="0" w:space="0" w:color="auto"/>
                    <w:right w:val="none" w:sz="0" w:space="0" w:color="auto"/>
                  </w:divBdr>
                  <w:divsChild>
                    <w:div w:id="186424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2024599">
      <w:bodyDiv w:val="1"/>
      <w:marLeft w:val="0"/>
      <w:marRight w:val="0"/>
      <w:marTop w:val="0"/>
      <w:marBottom w:val="0"/>
      <w:divBdr>
        <w:top w:val="none" w:sz="0" w:space="0" w:color="auto"/>
        <w:left w:val="none" w:sz="0" w:space="0" w:color="auto"/>
        <w:bottom w:val="none" w:sz="0" w:space="0" w:color="auto"/>
        <w:right w:val="none" w:sz="0" w:space="0" w:color="auto"/>
      </w:divBdr>
    </w:div>
    <w:div w:id="756901352">
      <w:bodyDiv w:val="1"/>
      <w:marLeft w:val="0"/>
      <w:marRight w:val="0"/>
      <w:marTop w:val="0"/>
      <w:marBottom w:val="0"/>
      <w:divBdr>
        <w:top w:val="none" w:sz="0" w:space="0" w:color="auto"/>
        <w:left w:val="none" w:sz="0" w:space="0" w:color="auto"/>
        <w:bottom w:val="none" w:sz="0" w:space="0" w:color="auto"/>
        <w:right w:val="none" w:sz="0" w:space="0" w:color="auto"/>
      </w:divBdr>
    </w:div>
    <w:div w:id="772019475">
      <w:bodyDiv w:val="1"/>
      <w:marLeft w:val="0"/>
      <w:marRight w:val="0"/>
      <w:marTop w:val="0"/>
      <w:marBottom w:val="0"/>
      <w:divBdr>
        <w:top w:val="none" w:sz="0" w:space="0" w:color="auto"/>
        <w:left w:val="none" w:sz="0" w:space="0" w:color="auto"/>
        <w:bottom w:val="none" w:sz="0" w:space="0" w:color="auto"/>
        <w:right w:val="none" w:sz="0" w:space="0" w:color="auto"/>
      </w:divBdr>
    </w:div>
    <w:div w:id="781653013">
      <w:bodyDiv w:val="1"/>
      <w:marLeft w:val="0"/>
      <w:marRight w:val="0"/>
      <w:marTop w:val="0"/>
      <w:marBottom w:val="0"/>
      <w:divBdr>
        <w:top w:val="none" w:sz="0" w:space="0" w:color="auto"/>
        <w:left w:val="none" w:sz="0" w:space="0" w:color="auto"/>
        <w:bottom w:val="none" w:sz="0" w:space="0" w:color="auto"/>
        <w:right w:val="none" w:sz="0" w:space="0" w:color="auto"/>
      </w:divBdr>
    </w:div>
    <w:div w:id="792291660">
      <w:bodyDiv w:val="1"/>
      <w:marLeft w:val="0"/>
      <w:marRight w:val="0"/>
      <w:marTop w:val="0"/>
      <w:marBottom w:val="0"/>
      <w:divBdr>
        <w:top w:val="none" w:sz="0" w:space="0" w:color="auto"/>
        <w:left w:val="none" w:sz="0" w:space="0" w:color="auto"/>
        <w:bottom w:val="none" w:sz="0" w:space="0" w:color="auto"/>
        <w:right w:val="none" w:sz="0" w:space="0" w:color="auto"/>
      </w:divBdr>
    </w:div>
    <w:div w:id="796339162">
      <w:bodyDiv w:val="1"/>
      <w:marLeft w:val="0"/>
      <w:marRight w:val="0"/>
      <w:marTop w:val="0"/>
      <w:marBottom w:val="0"/>
      <w:divBdr>
        <w:top w:val="none" w:sz="0" w:space="0" w:color="auto"/>
        <w:left w:val="none" w:sz="0" w:space="0" w:color="auto"/>
        <w:bottom w:val="none" w:sz="0" w:space="0" w:color="auto"/>
        <w:right w:val="none" w:sz="0" w:space="0" w:color="auto"/>
      </w:divBdr>
    </w:div>
    <w:div w:id="804927013">
      <w:bodyDiv w:val="1"/>
      <w:marLeft w:val="0"/>
      <w:marRight w:val="0"/>
      <w:marTop w:val="0"/>
      <w:marBottom w:val="0"/>
      <w:divBdr>
        <w:top w:val="none" w:sz="0" w:space="0" w:color="auto"/>
        <w:left w:val="none" w:sz="0" w:space="0" w:color="auto"/>
        <w:bottom w:val="none" w:sz="0" w:space="0" w:color="auto"/>
        <w:right w:val="none" w:sz="0" w:space="0" w:color="auto"/>
      </w:divBdr>
    </w:div>
    <w:div w:id="807404458">
      <w:bodyDiv w:val="1"/>
      <w:marLeft w:val="0"/>
      <w:marRight w:val="0"/>
      <w:marTop w:val="0"/>
      <w:marBottom w:val="0"/>
      <w:divBdr>
        <w:top w:val="none" w:sz="0" w:space="0" w:color="auto"/>
        <w:left w:val="none" w:sz="0" w:space="0" w:color="auto"/>
        <w:bottom w:val="none" w:sz="0" w:space="0" w:color="auto"/>
        <w:right w:val="none" w:sz="0" w:space="0" w:color="auto"/>
      </w:divBdr>
    </w:div>
    <w:div w:id="808088122">
      <w:bodyDiv w:val="1"/>
      <w:marLeft w:val="0"/>
      <w:marRight w:val="0"/>
      <w:marTop w:val="0"/>
      <w:marBottom w:val="0"/>
      <w:divBdr>
        <w:top w:val="none" w:sz="0" w:space="0" w:color="auto"/>
        <w:left w:val="none" w:sz="0" w:space="0" w:color="auto"/>
        <w:bottom w:val="none" w:sz="0" w:space="0" w:color="auto"/>
        <w:right w:val="none" w:sz="0" w:space="0" w:color="auto"/>
      </w:divBdr>
    </w:div>
    <w:div w:id="812520919">
      <w:bodyDiv w:val="1"/>
      <w:marLeft w:val="0"/>
      <w:marRight w:val="0"/>
      <w:marTop w:val="0"/>
      <w:marBottom w:val="0"/>
      <w:divBdr>
        <w:top w:val="none" w:sz="0" w:space="0" w:color="auto"/>
        <w:left w:val="none" w:sz="0" w:space="0" w:color="auto"/>
        <w:bottom w:val="none" w:sz="0" w:space="0" w:color="auto"/>
        <w:right w:val="none" w:sz="0" w:space="0" w:color="auto"/>
      </w:divBdr>
    </w:div>
    <w:div w:id="814756333">
      <w:bodyDiv w:val="1"/>
      <w:marLeft w:val="0"/>
      <w:marRight w:val="0"/>
      <w:marTop w:val="0"/>
      <w:marBottom w:val="0"/>
      <w:divBdr>
        <w:top w:val="none" w:sz="0" w:space="0" w:color="auto"/>
        <w:left w:val="none" w:sz="0" w:space="0" w:color="auto"/>
        <w:bottom w:val="none" w:sz="0" w:space="0" w:color="auto"/>
        <w:right w:val="none" w:sz="0" w:space="0" w:color="auto"/>
      </w:divBdr>
    </w:div>
    <w:div w:id="816802970">
      <w:bodyDiv w:val="1"/>
      <w:marLeft w:val="0"/>
      <w:marRight w:val="0"/>
      <w:marTop w:val="0"/>
      <w:marBottom w:val="0"/>
      <w:divBdr>
        <w:top w:val="none" w:sz="0" w:space="0" w:color="auto"/>
        <w:left w:val="none" w:sz="0" w:space="0" w:color="auto"/>
        <w:bottom w:val="none" w:sz="0" w:space="0" w:color="auto"/>
        <w:right w:val="none" w:sz="0" w:space="0" w:color="auto"/>
      </w:divBdr>
    </w:div>
    <w:div w:id="826478970">
      <w:bodyDiv w:val="1"/>
      <w:marLeft w:val="0"/>
      <w:marRight w:val="0"/>
      <w:marTop w:val="0"/>
      <w:marBottom w:val="0"/>
      <w:divBdr>
        <w:top w:val="none" w:sz="0" w:space="0" w:color="auto"/>
        <w:left w:val="none" w:sz="0" w:space="0" w:color="auto"/>
        <w:bottom w:val="none" w:sz="0" w:space="0" w:color="auto"/>
        <w:right w:val="none" w:sz="0" w:space="0" w:color="auto"/>
      </w:divBdr>
    </w:div>
    <w:div w:id="839009553">
      <w:bodyDiv w:val="1"/>
      <w:marLeft w:val="0"/>
      <w:marRight w:val="0"/>
      <w:marTop w:val="0"/>
      <w:marBottom w:val="0"/>
      <w:divBdr>
        <w:top w:val="none" w:sz="0" w:space="0" w:color="auto"/>
        <w:left w:val="none" w:sz="0" w:space="0" w:color="auto"/>
        <w:bottom w:val="none" w:sz="0" w:space="0" w:color="auto"/>
        <w:right w:val="none" w:sz="0" w:space="0" w:color="auto"/>
      </w:divBdr>
    </w:div>
    <w:div w:id="848059582">
      <w:bodyDiv w:val="1"/>
      <w:marLeft w:val="0"/>
      <w:marRight w:val="0"/>
      <w:marTop w:val="0"/>
      <w:marBottom w:val="0"/>
      <w:divBdr>
        <w:top w:val="none" w:sz="0" w:space="0" w:color="auto"/>
        <w:left w:val="none" w:sz="0" w:space="0" w:color="auto"/>
        <w:bottom w:val="none" w:sz="0" w:space="0" w:color="auto"/>
        <w:right w:val="none" w:sz="0" w:space="0" w:color="auto"/>
      </w:divBdr>
    </w:div>
    <w:div w:id="848835498">
      <w:bodyDiv w:val="1"/>
      <w:marLeft w:val="0"/>
      <w:marRight w:val="0"/>
      <w:marTop w:val="0"/>
      <w:marBottom w:val="0"/>
      <w:divBdr>
        <w:top w:val="none" w:sz="0" w:space="0" w:color="auto"/>
        <w:left w:val="none" w:sz="0" w:space="0" w:color="auto"/>
        <w:bottom w:val="none" w:sz="0" w:space="0" w:color="auto"/>
        <w:right w:val="none" w:sz="0" w:space="0" w:color="auto"/>
      </w:divBdr>
    </w:div>
    <w:div w:id="858587613">
      <w:bodyDiv w:val="1"/>
      <w:marLeft w:val="0"/>
      <w:marRight w:val="0"/>
      <w:marTop w:val="0"/>
      <w:marBottom w:val="0"/>
      <w:divBdr>
        <w:top w:val="none" w:sz="0" w:space="0" w:color="auto"/>
        <w:left w:val="none" w:sz="0" w:space="0" w:color="auto"/>
        <w:bottom w:val="none" w:sz="0" w:space="0" w:color="auto"/>
        <w:right w:val="none" w:sz="0" w:space="0" w:color="auto"/>
      </w:divBdr>
    </w:div>
    <w:div w:id="876770747">
      <w:bodyDiv w:val="1"/>
      <w:marLeft w:val="0"/>
      <w:marRight w:val="0"/>
      <w:marTop w:val="0"/>
      <w:marBottom w:val="0"/>
      <w:divBdr>
        <w:top w:val="none" w:sz="0" w:space="0" w:color="auto"/>
        <w:left w:val="none" w:sz="0" w:space="0" w:color="auto"/>
        <w:bottom w:val="none" w:sz="0" w:space="0" w:color="auto"/>
        <w:right w:val="none" w:sz="0" w:space="0" w:color="auto"/>
      </w:divBdr>
    </w:div>
    <w:div w:id="887255741">
      <w:bodyDiv w:val="1"/>
      <w:marLeft w:val="0"/>
      <w:marRight w:val="0"/>
      <w:marTop w:val="0"/>
      <w:marBottom w:val="0"/>
      <w:divBdr>
        <w:top w:val="none" w:sz="0" w:space="0" w:color="auto"/>
        <w:left w:val="none" w:sz="0" w:space="0" w:color="auto"/>
        <w:bottom w:val="none" w:sz="0" w:space="0" w:color="auto"/>
        <w:right w:val="none" w:sz="0" w:space="0" w:color="auto"/>
      </w:divBdr>
    </w:div>
    <w:div w:id="890189350">
      <w:bodyDiv w:val="1"/>
      <w:marLeft w:val="0"/>
      <w:marRight w:val="0"/>
      <w:marTop w:val="0"/>
      <w:marBottom w:val="0"/>
      <w:divBdr>
        <w:top w:val="none" w:sz="0" w:space="0" w:color="auto"/>
        <w:left w:val="none" w:sz="0" w:space="0" w:color="auto"/>
        <w:bottom w:val="none" w:sz="0" w:space="0" w:color="auto"/>
        <w:right w:val="none" w:sz="0" w:space="0" w:color="auto"/>
      </w:divBdr>
    </w:div>
    <w:div w:id="943849767">
      <w:bodyDiv w:val="1"/>
      <w:marLeft w:val="0"/>
      <w:marRight w:val="0"/>
      <w:marTop w:val="0"/>
      <w:marBottom w:val="0"/>
      <w:divBdr>
        <w:top w:val="none" w:sz="0" w:space="0" w:color="auto"/>
        <w:left w:val="none" w:sz="0" w:space="0" w:color="auto"/>
        <w:bottom w:val="none" w:sz="0" w:space="0" w:color="auto"/>
        <w:right w:val="none" w:sz="0" w:space="0" w:color="auto"/>
      </w:divBdr>
    </w:div>
    <w:div w:id="952129364">
      <w:bodyDiv w:val="1"/>
      <w:marLeft w:val="0"/>
      <w:marRight w:val="0"/>
      <w:marTop w:val="0"/>
      <w:marBottom w:val="0"/>
      <w:divBdr>
        <w:top w:val="none" w:sz="0" w:space="0" w:color="auto"/>
        <w:left w:val="none" w:sz="0" w:space="0" w:color="auto"/>
        <w:bottom w:val="none" w:sz="0" w:space="0" w:color="auto"/>
        <w:right w:val="none" w:sz="0" w:space="0" w:color="auto"/>
      </w:divBdr>
    </w:div>
    <w:div w:id="960265360">
      <w:bodyDiv w:val="1"/>
      <w:marLeft w:val="0"/>
      <w:marRight w:val="0"/>
      <w:marTop w:val="0"/>
      <w:marBottom w:val="0"/>
      <w:divBdr>
        <w:top w:val="none" w:sz="0" w:space="0" w:color="auto"/>
        <w:left w:val="none" w:sz="0" w:space="0" w:color="auto"/>
        <w:bottom w:val="none" w:sz="0" w:space="0" w:color="auto"/>
        <w:right w:val="none" w:sz="0" w:space="0" w:color="auto"/>
      </w:divBdr>
    </w:div>
    <w:div w:id="967734472">
      <w:bodyDiv w:val="1"/>
      <w:marLeft w:val="0"/>
      <w:marRight w:val="0"/>
      <w:marTop w:val="0"/>
      <w:marBottom w:val="0"/>
      <w:divBdr>
        <w:top w:val="none" w:sz="0" w:space="0" w:color="auto"/>
        <w:left w:val="none" w:sz="0" w:space="0" w:color="auto"/>
        <w:bottom w:val="none" w:sz="0" w:space="0" w:color="auto"/>
        <w:right w:val="none" w:sz="0" w:space="0" w:color="auto"/>
      </w:divBdr>
    </w:div>
    <w:div w:id="968054146">
      <w:bodyDiv w:val="1"/>
      <w:marLeft w:val="0"/>
      <w:marRight w:val="0"/>
      <w:marTop w:val="0"/>
      <w:marBottom w:val="0"/>
      <w:divBdr>
        <w:top w:val="none" w:sz="0" w:space="0" w:color="auto"/>
        <w:left w:val="none" w:sz="0" w:space="0" w:color="auto"/>
        <w:bottom w:val="none" w:sz="0" w:space="0" w:color="auto"/>
        <w:right w:val="none" w:sz="0" w:space="0" w:color="auto"/>
      </w:divBdr>
      <w:divsChild>
        <w:div w:id="2026587846">
          <w:marLeft w:val="0"/>
          <w:marRight w:val="0"/>
          <w:marTop w:val="0"/>
          <w:marBottom w:val="0"/>
          <w:divBdr>
            <w:top w:val="none" w:sz="0" w:space="0" w:color="auto"/>
            <w:left w:val="none" w:sz="0" w:space="0" w:color="auto"/>
            <w:bottom w:val="none" w:sz="0" w:space="0" w:color="auto"/>
            <w:right w:val="none" w:sz="0" w:space="0" w:color="auto"/>
          </w:divBdr>
          <w:divsChild>
            <w:div w:id="199631133">
              <w:marLeft w:val="0"/>
              <w:marRight w:val="0"/>
              <w:marTop w:val="0"/>
              <w:marBottom w:val="0"/>
              <w:divBdr>
                <w:top w:val="none" w:sz="0" w:space="0" w:color="auto"/>
                <w:left w:val="none" w:sz="0" w:space="0" w:color="auto"/>
                <w:bottom w:val="none" w:sz="0" w:space="0" w:color="auto"/>
                <w:right w:val="none" w:sz="0" w:space="0" w:color="auto"/>
              </w:divBdr>
              <w:divsChild>
                <w:div w:id="1649088644">
                  <w:marLeft w:val="0"/>
                  <w:marRight w:val="0"/>
                  <w:marTop w:val="0"/>
                  <w:marBottom w:val="0"/>
                  <w:divBdr>
                    <w:top w:val="none" w:sz="0" w:space="0" w:color="auto"/>
                    <w:left w:val="none" w:sz="0" w:space="0" w:color="auto"/>
                    <w:bottom w:val="none" w:sz="0" w:space="0" w:color="auto"/>
                    <w:right w:val="none" w:sz="0" w:space="0" w:color="auto"/>
                  </w:divBdr>
                  <w:divsChild>
                    <w:div w:id="153472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7417571">
      <w:bodyDiv w:val="1"/>
      <w:marLeft w:val="0"/>
      <w:marRight w:val="0"/>
      <w:marTop w:val="0"/>
      <w:marBottom w:val="0"/>
      <w:divBdr>
        <w:top w:val="none" w:sz="0" w:space="0" w:color="auto"/>
        <w:left w:val="none" w:sz="0" w:space="0" w:color="auto"/>
        <w:bottom w:val="none" w:sz="0" w:space="0" w:color="auto"/>
        <w:right w:val="none" w:sz="0" w:space="0" w:color="auto"/>
      </w:divBdr>
    </w:div>
    <w:div w:id="988439190">
      <w:bodyDiv w:val="1"/>
      <w:marLeft w:val="0"/>
      <w:marRight w:val="0"/>
      <w:marTop w:val="0"/>
      <w:marBottom w:val="0"/>
      <w:divBdr>
        <w:top w:val="none" w:sz="0" w:space="0" w:color="auto"/>
        <w:left w:val="none" w:sz="0" w:space="0" w:color="auto"/>
        <w:bottom w:val="none" w:sz="0" w:space="0" w:color="auto"/>
        <w:right w:val="none" w:sz="0" w:space="0" w:color="auto"/>
      </w:divBdr>
    </w:div>
    <w:div w:id="999236456">
      <w:bodyDiv w:val="1"/>
      <w:marLeft w:val="0"/>
      <w:marRight w:val="0"/>
      <w:marTop w:val="0"/>
      <w:marBottom w:val="0"/>
      <w:divBdr>
        <w:top w:val="none" w:sz="0" w:space="0" w:color="auto"/>
        <w:left w:val="none" w:sz="0" w:space="0" w:color="auto"/>
        <w:bottom w:val="none" w:sz="0" w:space="0" w:color="auto"/>
        <w:right w:val="none" w:sz="0" w:space="0" w:color="auto"/>
      </w:divBdr>
    </w:div>
    <w:div w:id="1012531745">
      <w:bodyDiv w:val="1"/>
      <w:marLeft w:val="0"/>
      <w:marRight w:val="0"/>
      <w:marTop w:val="0"/>
      <w:marBottom w:val="0"/>
      <w:divBdr>
        <w:top w:val="none" w:sz="0" w:space="0" w:color="auto"/>
        <w:left w:val="none" w:sz="0" w:space="0" w:color="auto"/>
        <w:bottom w:val="none" w:sz="0" w:space="0" w:color="auto"/>
        <w:right w:val="none" w:sz="0" w:space="0" w:color="auto"/>
      </w:divBdr>
    </w:div>
    <w:div w:id="1023552976">
      <w:bodyDiv w:val="1"/>
      <w:marLeft w:val="0"/>
      <w:marRight w:val="0"/>
      <w:marTop w:val="0"/>
      <w:marBottom w:val="0"/>
      <w:divBdr>
        <w:top w:val="none" w:sz="0" w:space="0" w:color="auto"/>
        <w:left w:val="none" w:sz="0" w:space="0" w:color="auto"/>
        <w:bottom w:val="none" w:sz="0" w:space="0" w:color="auto"/>
        <w:right w:val="none" w:sz="0" w:space="0" w:color="auto"/>
      </w:divBdr>
    </w:div>
    <w:div w:id="1024095905">
      <w:bodyDiv w:val="1"/>
      <w:marLeft w:val="0"/>
      <w:marRight w:val="0"/>
      <w:marTop w:val="0"/>
      <w:marBottom w:val="0"/>
      <w:divBdr>
        <w:top w:val="none" w:sz="0" w:space="0" w:color="auto"/>
        <w:left w:val="none" w:sz="0" w:space="0" w:color="auto"/>
        <w:bottom w:val="none" w:sz="0" w:space="0" w:color="auto"/>
        <w:right w:val="none" w:sz="0" w:space="0" w:color="auto"/>
      </w:divBdr>
    </w:div>
    <w:div w:id="1024861934">
      <w:bodyDiv w:val="1"/>
      <w:marLeft w:val="0"/>
      <w:marRight w:val="0"/>
      <w:marTop w:val="0"/>
      <w:marBottom w:val="0"/>
      <w:divBdr>
        <w:top w:val="none" w:sz="0" w:space="0" w:color="auto"/>
        <w:left w:val="none" w:sz="0" w:space="0" w:color="auto"/>
        <w:bottom w:val="none" w:sz="0" w:space="0" w:color="auto"/>
        <w:right w:val="none" w:sz="0" w:space="0" w:color="auto"/>
      </w:divBdr>
    </w:div>
    <w:div w:id="1051538418">
      <w:bodyDiv w:val="1"/>
      <w:marLeft w:val="0"/>
      <w:marRight w:val="0"/>
      <w:marTop w:val="0"/>
      <w:marBottom w:val="0"/>
      <w:divBdr>
        <w:top w:val="none" w:sz="0" w:space="0" w:color="auto"/>
        <w:left w:val="none" w:sz="0" w:space="0" w:color="auto"/>
        <w:bottom w:val="none" w:sz="0" w:space="0" w:color="auto"/>
        <w:right w:val="none" w:sz="0" w:space="0" w:color="auto"/>
      </w:divBdr>
    </w:div>
    <w:div w:id="1053121221">
      <w:bodyDiv w:val="1"/>
      <w:marLeft w:val="0"/>
      <w:marRight w:val="0"/>
      <w:marTop w:val="0"/>
      <w:marBottom w:val="0"/>
      <w:divBdr>
        <w:top w:val="none" w:sz="0" w:space="0" w:color="auto"/>
        <w:left w:val="none" w:sz="0" w:space="0" w:color="auto"/>
        <w:bottom w:val="none" w:sz="0" w:space="0" w:color="auto"/>
        <w:right w:val="none" w:sz="0" w:space="0" w:color="auto"/>
      </w:divBdr>
    </w:div>
    <w:div w:id="1059668952">
      <w:bodyDiv w:val="1"/>
      <w:marLeft w:val="0"/>
      <w:marRight w:val="0"/>
      <w:marTop w:val="0"/>
      <w:marBottom w:val="0"/>
      <w:divBdr>
        <w:top w:val="none" w:sz="0" w:space="0" w:color="auto"/>
        <w:left w:val="none" w:sz="0" w:space="0" w:color="auto"/>
        <w:bottom w:val="none" w:sz="0" w:space="0" w:color="auto"/>
        <w:right w:val="none" w:sz="0" w:space="0" w:color="auto"/>
      </w:divBdr>
    </w:div>
    <w:div w:id="1063142748">
      <w:bodyDiv w:val="1"/>
      <w:marLeft w:val="0"/>
      <w:marRight w:val="0"/>
      <w:marTop w:val="0"/>
      <w:marBottom w:val="0"/>
      <w:divBdr>
        <w:top w:val="none" w:sz="0" w:space="0" w:color="auto"/>
        <w:left w:val="none" w:sz="0" w:space="0" w:color="auto"/>
        <w:bottom w:val="none" w:sz="0" w:space="0" w:color="auto"/>
        <w:right w:val="none" w:sz="0" w:space="0" w:color="auto"/>
      </w:divBdr>
    </w:div>
    <w:div w:id="1080174890">
      <w:bodyDiv w:val="1"/>
      <w:marLeft w:val="0"/>
      <w:marRight w:val="0"/>
      <w:marTop w:val="0"/>
      <w:marBottom w:val="0"/>
      <w:divBdr>
        <w:top w:val="none" w:sz="0" w:space="0" w:color="auto"/>
        <w:left w:val="none" w:sz="0" w:space="0" w:color="auto"/>
        <w:bottom w:val="none" w:sz="0" w:space="0" w:color="auto"/>
        <w:right w:val="none" w:sz="0" w:space="0" w:color="auto"/>
      </w:divBdr>
    </w:div>
    <w:div w:id="1086343108">
      <w:bodyDiv w:val="1"/>
      <w:marLeft w:val="0"/>
      <w:marRight w:val="0"/>
      <w:marTop w:val="0"/>
      <w:marBottom w:val="0"/>
      <w:divBdr>
        <w:top w:val="none" w:sz="0" w:space="0" w:color="auto"/>
        <w:left w:val="none" w:sz="0" w:space="0" w:color="auto"/>
        <w:bottom w:val="none" w:sz="0" w:space="0" w:color="auto"/>
        <w:right w:val="none" w:sz="0" w:space="0" w:color="auto"/>
      </w:divBdr>
    </w:div>
    <w:div w:id="1089154431">
      <w:bodyDiv w:val="1"/>
      <w:marLeft w:val="0"/>
      <w:marRight w:val="0"/>
      <w:marTop w:val="0"/>
      <w:marBottom w:val="0"/>
      <w:divBdr>
        <w:top w:val="none" w:sz="0" w:space="0" w:color="auto"/>
        <w:left w:val="none" w:sz="0" w:space="0" w:color="auto"/>
        <w:bottom w:val="none" w:sz="0" w:space="0" w:color="auto"/>
        <w:right w:val="none" w:sz="0" w:space="0" w:color="auto"/>
      </w:divBdr>
    </w:div>
    <w:div w:id="1091513842">
      <w:bodyDiv w:val="1"/>
      <w:marLeft w:val="0"/>
      <w:marRight w:val="0"/>
      <w:marTop w:val="0"/>
      <w:marBottom w:val="0"/>
      <w:divBdr>
        <w:top w:val="none" w:sz="0" w:space="0" w:color="auto"/>
        <w:left w:val="none" w:sz="0" w:space="0" w:color="auto"/>
        <w:bottom w:val="none" w:sz="0" w:space="0" w:color="auto"/>
        <w:right w:val="none" w:sz="0" w:space="0" w:color="auto"/>
      </w:divBdr>
    </w:div>
    <w:div w:id="1101560903">
      <w:bodyDiv w:val="1"/>
      <w:marLeft w:val="0"/>
      <w:marRight w:val="0"/>
      <w:marTop w:val="0"/>
      <w:marBottom w:val="0"/>
      <w:divBdr>
        <w:top w:val="none" w:sz="0" w:space="0" w:color="auto"/>
        <w:left w:val="none" w:sz="0" w:space="0" w:color="auto"/>
        <w:bottom w:val="none" w:sz="0" w:space="0" w:color="auto"/>
        <w:right w:val="none" w:sz="0" w:space="0" w:color="auto"/>
      </w:divBdr>
    </w:div>
    <w:div w:id="1117138658">
      <w:bodyDiv w:val="1"/>
      <w:marLeft w:val="0"/>
      <w:marRight w:val="0"/>
      <w:marTop w:val="0"/>
      <w:marBottom w:val="0"/>
      <w:divBdr>
        <w:top w:val="none" w:sz="0" w:space="0" w:color="auto"/>
        <w:left w:val="none" w:sz="0" w:space="0" w:color="auto"/>
        <w:bottom w:val="none" w:sz="0" w:space="0" w:color="auto"/>
        <w:right w:val="none" w:sz="0" w:space="0" w:color="auto"/>
      </w:divBdr>
    </w:div>
    <w:div w:id="1121725477">
      <w:bodyDiv w:val="1"/>
      <w:marLeft w:val="0"/>
      <w:marRight w:val="0"/>
      <w:marTop w:val="0"/>
      <w:marBottom w:val="0"/>
      <w:divBdr>
        <w:top w:val="none" w:sz="0" w:space="0" w:color="auto"/>
        <w:left w:val="none" w:sz="0" w:space="0" w:color="auto"/>
        <w:bottom w:val="none" w:sz="0" w:space="0" w:color="auto"/>
        <w:right w:val="none" w:sz="0" w:space="0" w:color="auto"/>
      </w:divBdr>
    </w:div>
    <w:div w:id="1122579488">
      <w:bodyDiv w:val="1"/>
      <w:marLeft w:val="0"/>
      <w:marRight w:val="0"/>
      <w:marTop w:val="0"/>
      <w:marBottom w:val="0"/>
      <w:divBdr>
        <w:top w:val="none" w:sz="0" w:space="0" w:color="auto"/>
        <w:left w:val="none" w:sz="0" w:space="0" w:color="auto"/>
        <w:bottom w:val="none" w:sz="0" w:space="0" w:color="auto"/>
        <w:right w:val="none" w:sz="0" w:space="0" w:color="auto"/>
      </w:divBdr>
    </w:div>
    <w:div w:id="1126240122">
      <w:bodyDiv w:val="1"/>
      <w:marLeft w:val="0"/>
      <w:marRight w:val="0"/>
      <w:marTop w:val="0"/>
      <w:marBottom w:val="0"/>
      <w:divBdr>
        <w:top w:val="none" w:sz="0" w:space="0" w:color="auto"/>
        <w:left w:val="none" w:sz="0" w:space="0" w:color="auto"/>
        <w:bottom w:val="none" w:sz="0" w:space="0" w:color="auto"/>
        <w:right w:val="none" w:sz="0" w:space="0" w:color="auto"/>
      </w:divBdr>
    </w:div>
    <w:div w:id="1132091666">
      <w:bodyDiv w:val="1"/>
      <w:marLeft w:val="0"/>
      <w:marRight w:val="0"/>
      <w:marTop w:val="0"/>
      <w:marBottom w:val="0"/>
      <w:divBdr>
        <w:top w:val="none" w:sz="0" w:space="0" w:color="auto"/>
        <w:left w:val="none" w:sz="0" w:space="0" w:color="auto"/>
        <w:bottom w:val="none" w:sz="0" w:space="0" w:color="auto"/>
        <w:right w:val="none" w:sz="0" w:space="0" w:color="auto"/>
      </w:divBdr>
    </w:div>
    <w:div w:id="1140725594">
      <w:bodyDiv w:val="1"/>
      <w:marLeft w:val="0"/>
      <w:marRight w:val="0"/>
      <w:marTop w:val="0"/>
      <w:marBottom w:val="0"/>
      <w:divBdr>
        <w:top w:val="none" w:sz="0" w:space="0" w:color="auto"/>
        <w:left w:val="none" w:sz="0" w:space="0" w:color="auto"/>
        <w:bottom w:val="none" w:sz="0" w:space="0" w:color="auto"/>
        <w:right w:val="none" w:sz="0" w:space="0" w:color="auto"/>
      </w:divBdr>
    </w:div>
    <w:div w:id="1142888559">
      <w:bodyDiv w:val="1"/>
      <w:marLeft w:val="0"/>
      <w:marRight w:val="0"/>
      <w:marTop w:val="0"/>
      <w:marBottom w:val="0"/>
      <w:divBdr>
        <w:top w:val="none" w:sz="0" w:space="0" w:color="auto"/>
        <w:left w:val="none" w:sz="0" w:space="0" w:color="auto"/>
        <w:bottom w:val="none" w:sz="0" w:space="0" w:color="auto"/>
        <w:right w:val="none" w:sz="0" w:space="0" w:color="auto"/>
      </w:divBdr>
    </w:div>
    <w:div w:id="1149133151">
      <w:bodyDiv w:val="1"/>
      <w:marLeft w:val="0"/>
      <w:marRight w:val="0"/>
      <w:marTop w:val="0"/>
      <w:marBottom w:val="0"/>
      <w:divBdr>
        <w:top w:val="none" w:sz="0" w:space="0" w:color="auto"/>
        <w:left w:val="none" w:sz="0" w:space="0" w:color="auto"/>
        <w:bottom w:val="none" w:sz="0" w:space="0" w:color="auto"/>
        <w:right w:val="none" w:sz="0" w:space="0" w:color="auto"/>
      </w:divBdr>
    </w:div>
    <w:div w:id="1157038463">
      <w:bodyDiv w:val="1"/>
      <w:marLeft w:val="0"/>
      <w:marRight w:val="0"/>
      <w:marTop w:val="0"/>
      <w:marBottom w:val="0"/>
      <w:divBdr>
        <w:top w:val="none" w:sz="0" w:space="0" w:color="auto"/>
        <w:left w:val="none" w:sz="0" w:space="0" w:color="auto"/>
        <w:bottom w:val="none" w:sz="0" w:space="0" w:color="auto"/>
        <w:right w:val="none" w:sz="0" w:space="0" w:color="auto"/>
      </w:divBdr>
    </w:div>
    <w:div w:id="1159154002">
      <w:bodyDiv w:val="1"/>
      <w:marLeft w:val="0"/>
      <w:marRight w:val="0"/>
      <w:marTop w:val="0"/>
      <w:marBottom w:val="0"/>
      <w:divBdr>
        <w:top w:val="none" w:sz="0" w:space="0" w:color="auto"/>
        <w:left w:val="none" w:sz="0" w:space="0" w:color="auto"/>
        <w:bottom w:val="none" w:sz="0" w:space="0" w:color="auto"/>
        <w:right w:val="none" w:sz="0" w:space="0" w:color="auto"/>
      </w:divBdr>
    </w:div>
    <w:div w:id="1164010222">
      <w:bodyDiv w:val="1"/>
      <w:marLeft w:val="0"/>
      <w:marRight w:val="0"/>
      <w:marTop w:val="0"/>
      <w:marBottom w:val="0"/>
      <w:divBdr>
        <w:top w:val="none" w:sz="0" w:space="0" w:color="auto"/>
        <w:left w:val="none" w:sz="0" w:space="0" w:color="auto"/>
        <w:bottom w:val="none" w:sz="0" w:space="0" w:color="auto"/>
        <w:right w:val="none" w:sz="0" w:space="0" w:color="auto"/>
      </w:divBdr>
    </w:div>
    <w:div w:id="1184786862">
      <w:bodyDiv w:val="1"/>
      <w:marLeft w:val="0"/>
      <w:marRight w:val="0"/>
      <w:marTop w:val="0"/>
      <w:marBottom w:val="0"/>
      <w:divBdr>
        <w:top w:val="none" w:sz="0" w:space="0" w:color="auto"/>
        <w:left w:val="none" w:sz="0" w:space="0" w:color="auto"/>
        <w:bottom w:val="none" w:sz="0" w:space="0" w:color="auto"/>
        <w:right w:val="none" w:sz="0" w:space="0" w:color="auto"/>
      </w:divBdr>
    </w:div>
    <w:div w:id="1188523699">
      <w:bodyDiv w:val="1"/>
      <w:marLeft w:val="0"/>
      <w:marRight w:val="0"/>
      <w:marTop w:val="0"/>
      <w:marBottom w:val="0"/>
      <w:divBdr>
        <w:top w:val="none" w:sz="0" w:space="0" w:color="auto"/>
        <w:left w:val="none" w:sz="0" w:space="0" w:color="auto"/>
        <w:bottom w:val="none" w:sz="0" w:space="0" w:color="auto"/>
        <w:right w:val="none" w:sz="0" w:space="0" w:color="auto"/>
      </w:divBdr>
    </w:div>
    <w:div w:id="1197810375">
      <w:bodyDiv w:val="1"/>
      <w:marLeft w:val="0"/>
      <w:marRight w:val="0"/>
      <w:marTop w:val="0"/>
      <w:marBottom w:val="0"/>
      <w:divBdr>
        <w:top w:val="none" w:sz="0" w:space="0" w:color="auto"/>
        <w:left w:val="none" w:sz="0" w:space="0" w:color="auto"/>
        <w:bottom w:val="none" w:sz="0" w:space="0" w:color="auto"/>
        <w:right w:val="none" w:sz="0" w:space="0" w:color="auto"/>
      </w:divBdr>
      <w:divsChild>
        <w:div w:id="1744061897">
          <w:marLeft w:val="0"/>
          <w:marRight w:val="0"/>
          <w:marTop w:val="0"/>
          <w:marBottom w:val="0"/>
          <w:divBdr>
            <w:top w:val="none" w:sz="0" w:space="0" w:color="auto"/>
            <w:left w:val="none" w:sz="0" w:space="0" w:color="auto"/>
            <w:bottom w:val="none" w:sz="0" w:space="0" w:color="auto"/>
            <w:right w:val="none" w:sz="0" w:space="0" w:color="auto"/>
          </w:divBdr>
          <w:divsChild>
            <w:div w:id="1516504397">
              <w:marLeft w:val="0"/>
              <w:marRight w:val="0"/>
              <w:marTop w:val="0"/>
              <w:marBottom w:val="0"/>
              <w:divBdr>
                <w:top w:val="none" w:sz="0" w:space="0" w:color="auto"/>
                <w:left w:val="none" w:sz="0" w:space="0" w:color="auto"/>
                <w:bottom w:val="none" w:sz="0" w:space="0" w:color="auto"/>
                <w:right w:val="none" w:sz="0" w:space="0" w:color="auto"/>
              </w:divBdr>
              <w:divsChild>
                <w:div w:id="1233080728">
                  <w:marLeft w:val="0"/>
                  <w:marRight w:val="0"/>
                  <w:marTop w:val="0"/>
                  <w:marBottom w:val="0"/>
                  <w:divBdr>
                    <w:top w:val="none" w:sz="0" w:space="0" w:color="auto"/>
                    <w:left w:val="none" w:sz="0" w:space="0" w:color="auto"/>
                    <w:bottom w:val="none" w:sz="0" w:space="0" w:color="auto"/>
                    <w:right w:val="none" w:sz="0" w:space="0" w:color="auto"/>
                  </w:divBdr>
                  <w:divsChild>
                    <w:div w:id="40850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8833193">
      <w:bodyDiv w:val="1"/>
      <w:marLeft w:val="0"/>
      <w:marRight w:val="0"/>
      <w:marTop w:val="0"/>
      <w:marBottom w:val="0"/>
      <w:divBdr>
        <w:top w:val="none" w:sz="0" w:space="0" w:color="auto"/>
        <w:left w:val="none" w:sz="0" w:space="0" w:color="auto"/>
        <w:bottom w:val="none" w:sz="0" w:space="0" w:color="auto"/>
        <w:right w:val="none" w:sz="0" w:space="0" w:color="auto"/>
      </w:divBdr>
    </w:div>
    <w:div w:id="1209294091">
      <w:bodyDiv w:val="1"/>
      <w:marLeft w:val="0"/>
      <w:marRight w:val="0"/>
      <w:marTop w:val="0"/>
      <w:marBottom w:val="0"/>
      <w:divBdr>
        <w:top w:val="none" w:sz="0" w:space="0" w:color="auto"/>
        <w:left w:val="none" w:sz="0" w:space="0" w:color="auto"/>
        <w:bottom w:val="none" w:sz="0" w:space="0" w:color="auto"/>
        <w:right w:val="none" w:sz="0" w:space="0" w:color="auto"/>
      </w:divBdr>
      <w:divsChild>
        <w:div w:id="1123500892">
          <w:marLeft w:val="0"/>
          <w:marRight w:val="0"/>
          <w:marTop w:val="0"/>
          <w:marBottom w:val="0"/>
          <w:divBdr>
            <w:top w:val="none" w:sz="0" w:space="0" w:color="auto"/>
            <w:left w:val="none" w:sz="0" w:space="0" w:color="auto"/>
            <w:bottom w:val="none" w:sz="0" w:space="0" w:color="auto"/>
            <w:right w:val="none" w:sz="0" w:space="0" w:color="auto"/>
          </w:divBdr>
          <w:divsChild>
            <w:div w:id="22559756">
              <w:marLeft w:val="0"/>
              <w:marRight w:val="0"/>
              <w:marTop w:val="0"/>
              <w:marBottom w:val="0"/>
              <w:divBdr>
                <w:top w:val="none" w:sz="0" w:space="0" w:color="auto"/>
                <w:left w:val="none" w:sz="0" w:space="0" w:color="auto"/>
                <w:bottom w:val="none" w:sz="0" w:space="0" w:color="auto"/>
                <w:right w:val="none" w:sz="0" w:space="0" w:color="auto"/>
              </w:divBdr>
              <w:divsChild>
                <w:div w:id="10303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866560">
      <w:bodyDiv w:val="1"/>
      <w:marLeft w:val="0"/>
      <w:marRight w:val="0"/>
      <w:marTop w:val="0"/>
      <w:marBottom w:val="0"/>
      <w:divBdr>
        <w:top w:val="none" w:sz="0" w:space="0" w:color="auto"/>
        <w:left w:val="none" w:sz="0" w:space="0" w:color="auto"/>
        <w:bottom w:val="none" w:sz="0" w:space="0" w:color="auto"/>
        <w:right w:val="none" w:sz="0" w:space="0" w:color="auto"/>
      </w:divBdr>
    </w:div>
    <w:div w:id="1226256616">
      <w:bodyDiv w:val="1"/>
      <w:marLeft w:val="0"/>
      <w:marRight w:val="0"/>
      <w:marTop w:val="0"/>
      <w:marBottom w:val="0"/>
      <w:divBdr>
        <w:top w:val="none" w:sz="0" w:space="0" w:color="auto"/>
        <w:left w:val="none" w:sz="0" w:space="0" w:color="auto"/>
        <w:bottom w:val="none" w:sz="0" w:space="0" w:color="auto"/>
        <w:right w:val="none" w:sz="0" w:space="0" w:color="auto"/>
      </w:divBdr>
    </w:div>
    <w:div w:id="1231845130">
      <w:bodyDiv w:val="1"/>
      <w:marLeft w:val="0"/>
      <w:marRight w:val="0"/>
      <w:marTop w:val="0"/>
      <w:marBottom w:val="0"/>
      <w:divBdr>
        <w:top w:val="none" w:sz="0" w:space="0" w:color="auto"/>
        <w:left w:val="none" w:sz="0" w:space="0" w:color="auto"/>
        <w:bottom w:val="none" w:sz="0" w:space="0" w:color="auto"/>
        <w:right w:val="none" w:sz="0" w:space="0" w:color="auto"/>
      </w:divBdr>
    </w:div>
    <w:div w:id="1235119795">
      <w:bodyDiv w:val="1"/>
      <w:marLeft w:val="0"/>
      <w:marRight w:val="0"/>
      <w:marTop w:val="0"/>
      <w:marBottom w:val="0"/>
      <w:divBdr>
        <w:top w:val="none" w:sz="0" w:space="0" w:color="auto"/>
        <w:left w:val="none" w:sz="0" w:space="0" w:color="auto"/>
        <w:bottom w:val="none" w:sz="0" w:space="0" w:color="auto"/>
        <w:right w:val="none" w:sz="0" w:space="0" w:color="auto"/>
      </w:divBdr>
      <w:divsChild>
        <w:div w:id="1925647406">
          <w:marLeft w:val="0"/>
          <w:marRight w:val="0"/>
          <w:marTop w:val="0"/>
          <w:marBottom w:val="0"/>
          <w:divBdr>
            <w:top w:val="none" w:sz="0" w:space="0" w:color="auto"/>
            <w:left w:val="none" w:sz="0" w:space="0" w:color="auto"/>
            <w:bottom w:val="none" w:sz="0" w:space="0" w:color="auto"/>
            <w:right w:val="none" w:sz="0" w:space="0" w:color="auto"/>
          </w:divBdr>
          <w:divsChild>
            <w:div w:id="1095783529">
              <w:marLeft w:val="0"/>
              <w:marRight w:val="0"/>
              <w:marTop w:val="0"/>
              <w:marBottom w:val="0"/>
              <w:divBdr>
                <w:top w:val="none" w:sz="0" w:space="0" w:color="auto"/>
                <w:left w:val="none" w:sz="0" w:space="0" w:color="auto"/>
                <w:bottom w:val="none" w:sz="0" w:space="0" w:color="auto"/>
                <w:right w:val="none" w:sz="0" w:space="0" w:color="auto"/>
              </w:divBdr>
              <w:divsChild>
                <w:div w:id="40905129">
                  <w:marLeft w:val="0"/>
                  <w:marRight w:val="0"/>
                  <w:marTop w:val="0"/>
                  <w:marBottom w:val="0"/>
                  <w:divBdr>
                    <w:top w:val="none" w:sz="0" w:space="0" w:color="auto"/>
                    <w:left w:val="none" w:sz="0" w:space="0" w:color="auto"/>
                    <w:bottom w:val="none" w:sz="0" w:space="0" w:color="auto"/>
                    <w:right w:val="none" w:sz="0" w:space="0" w:color="auto"/>
                  </w:divBdr>
                  <w:divsChild>
                    <w:div w:id="25717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3105220">
      <w:bodyDiv w:val="1"/>
      <w:marLeft w:val="0"/>
      <w:marRight w:val="0"/>
      <w:marTop w:val="0"/>
      <w:marBottom w:val="0"/>
      <w:divBdr>
        <w:top w:val="none" w:sz="0" w:space="0" w:color="auto"/>
        <w:left w:val="none" w:sz="0" w:space="0" w:color="auto"/>
        <w:bottom w:val="none" w:sz="0" w:space="0" w:color="auto"/>
        <w:right w:val="none" w:sz="0" w:space="0" w:color="auto"/>
      </w:divBdr>
    </w:div>
    <w:div w:id="1247491741">
      <w:bodyDiv w:val="1"/>
      <w:marLeft w:val="0"/>
      <w:marRight w:val="0"/>
      <w:marTop w:val="0"/>
      <w:marBottom w:val="0"/>
      <w:divBdr>
        <w:top w:val="none" w:sz="0" w:space="0" w:color="auto"/>
        <w:left w:val="none" w:sz="0" w:space="0" w:color="auto"/>
        <w:bottom w:val="none" w:sz="0" w:space="0" w:color="auto"/>
        <w:right w:val="none" w:sz="0" w:space="0" w:color="auto"/>
      </w:divBdr>
    </w:div>
    <w:div w:id="1250895210">
      <w:bodyDiv w:val="1"/>
      <w:marLeft w:val="0"/>
      <w:marRight w:val="0"/>
      <w:marTop w:val="0"/>
      <w:marBottom w:val="0"/>
      <w:divBdr>
        <w:top w:val="none" w:sz="0" w:space="0" w:color="auto"/>
        <w:left w:val="none" w:sz="0" w:space="0" w:color="auto"/>
        <w:bottom w:val="none" w:sz="0" w:space="0" w:color="auto"/>
        <w:right w:val="none" w:sz="0" w:space="0" w:color="auto"/>
      </w:divBdr>
    </w:div>
    <w:div w:id="1265503316">
      <w:bodyDiv w:val="1"/>
      <w:marLeft w:val="0"/>
      <w:marRight w:val="0"/>
      <w:marTop w:val="0"/>
      <w:marBottom w:val="0"/>
      <w:divBdr>
        <w:top w:val="none" w:sz="0" w:space="0" w:color="auto"/>
        <w:left w:val="none" w:sz="0" w:space="0" w:color="auto"/>
        <w:bottom w:val="none" w:sz="0" w:space="0" w:color="auto"/>
        <w:right w:val="none" w:sz="0" w:space="0" w:color="auto"/>
      </w:divBdr>
    </w:div>
    <w:div w:id="1273629976">
      <w:bodyDiv w:val="1"/>
      <w:marLeft w:val="0"/>
      <w:marRight w:val="0"/>
      <w:marTop w:val="0"/>
      <w:marBottom w:val="0"/>
      <w:divBdr>
        <w:top w:val="none" w:sz="0" w:space="0" w:color="auto"/>
        <w:left w:val="none" w:sz="0" w:space="0" w:color="auto"/>
        <w:bottom w:val="none" w:sz="0" w:space="0" w:color="auto"/>
        <w:right w:val="none" w:sz="0" w:space="0" w:color="auto"/>
      </w:divBdr>
    </w:div>
    <w:div w:id="1274363180">
      <w:bodyDiv w:val="1"/>
      <w:marLeft w:val="0"/>
      <w:marRight w:val="0"/>
      <w:marTop w:val="0"/>
      <w:marBottom w:val="0"/>
      <w:divBdr>
        <w:top w:val="none" w:sz="0" w:space="0" w:color="auto"/>
        <w:left w:val="none" w:sz="0" w:space="0" w:color="auto"/>
        <w:bottom w:val="none" w:sz="0" w:space="0" w:color="auto"/>
        <w:right w:val="none" w:sz="0" w:space="0" w:color="auto"/>
      </w:divBdr>
    </w:div>
    <w:div w:id="1275557120">
      <w:bodyDiv w:val="1"/>
      <w:marLeft w:val="0"/>
      <w:marRight w:val="0"/>
      <w:marTop w:val="0"/>
      <w:marBottom w:val="0"/>
      <w:divBdr>
        <w:top w:val="none" w:sz="0" w:space="0" w:color="auto"/>
        <w:left w:val="none" w:sz="0" w:space="0" w:color="auto"/>
        <w:bottom w:val="none" w:sz="0" w:space="0" w:color="auto"/>
        <w:right w:val="none" w:sz="0" w:space="0" w:color="auto"/>
      </w:divBdr>
    </w:div>
    <w:div w:id="1277911740">
      <w:bodyDiv w:val="1"/>
      <w:marLeft w:val="0"/>
      <w:marRight w:val="0"/>
      <w:marTop w:val="0"/>
      <w:marBottom w:val="0"/>
      <w:divBdr>
        <w:top w:val="none" w:sz="0" w:space="0" w:color="auto"/>
        <w:left w:val="none" w:sz="0" w:space="0" w:color="auto"/>
        <w:bottom w:val="none" w:sz="0" w:space="0" w:color="auto"/>
        <w:right w:val="none" w:sz="0" w:space="0" w:color="auto"/>
      </w:divBdr>
    </w:div>
    <w:div w:id="1288392780">
      <w:bodyDiv w:val="1"/>
      <w:marLeft w:val="0"/>
      <w:marRight w:val="0"/>
      <w:marTop w:val="0"/>
      <w:marBottom w:val="0"/>
      <w:divBdr>
        <w:top w:val="none" w:sz="0" w:space="0" w:color="auto"/>
        <w:left w:val="none" w:sz="0" w:space="0" w:color="auto"/>
        <w:bottom w:val="none" w:sz="0" w:space="0" w:color="auto"/>
        <w:right w:val="none" w:sz="0" w:space="0" w:color="auto"/>
      </w:divBdr>
    </w:div>
    <w:div w:id="1295677972">
      <w:bodyDiv w:val="1"/>
      <w:marLeft w:val="0"/>
      <w:marRight w:val="0"/>
      <w:marTop w:val="0"/>
      <w:marBottom w:val="0"/>
      <w:divBdr>
        <w:top w:val="none" w:sz="0" w:space="0" w:color="auto"/>
        <w:left w:val="none" w:sz="0" w:space="0" w:color="auto"/>
        <w:bottom w:val="none" w:sz="0" w:space="0" w:color="auto"/>
        <w:right w:val="none" w:sz="0" w:space="0" w:color="auto"/>
      </w:divBdr>
    </w:div>
    <w:div w:id="1319267030">
      <w:bodyDiv w:val="1"/>
      <w:marLeft w:val="0"/>
      <w:marRight w:val="0"/>
      <w:marTop w:val="0"/>
      <w:marBottom w:val="0"/>
      <w:divBdr>
        <w:top w:val="none" w:sz="0" w:space="0" w:color="auto"/>
        <w:left w:val="none" w:sz="0" w:space="0" w:color="auto"/>
        <w:bottom w:val="none" w:sz="0" w:space="0" w:color="auto"/>
        <w:right w:val="none" w:sz="0" w:space="0" w:color="auto"/>
      </w:divBdr>
    </w:div>
    <w:div w:id="1321497897">
      <w:bodyDiv w:val="1"/>
      <w:marLeft w:val="0"/>
      <w:marRight w:val="0"/>
      <w:marTop w:val="0"/>
      <w:marBottom w:val="0"/>
      <w:divBdr>
        <w:top w:val="none" w:sz="0" w:space="0" w:color="auto"/>
        <w:left w:val="none" w:sz="0" w:space="0" w:color="auto"/>
        <w:bottom w:val="none" w:sz="0" w:space="0" w:color="auto"/>
        <w:right w:val="none" w:sz="0" w:space="0" w:color="auto"/>
      </w:divBdr>
    </w:div>
    <w:div w:id="1326204208">
      <w:bodyDiv w:val="1"/>
      <w:marLeft w:val="0"/>
      <w:marRight w:val="0"/>
      <w:marTop w:val="0"/>
      <w:marBottom w:val="0"/>
      <w:divBdr>
        <w:top w:val="none" w:sz="0" w:space="0" w:color="auto"/>
        <w:left w:val="none" w:sz="0" w:space="0" w:color="auto"/>
        <w:bottom w:val="none" w:sz="0" w:space="0" w:color="auto"/>
        <w:right w:val="none" w:sz="0" w:space="0" w:color="auto"/>
      </w:divBdr>
    </w:div>
    <w:div w:id="1328948099">
      <w:bodyDiv w:val="1"/>
      <w:marLeft w:val="0"/>
      <w:marRight w:val="0"/>
      <w:marTop w:val="0"/>
      <w:marBottom w:val="0"/>
      <w:divBdr>
        <w:top w:val="none" w:sz="0" w:space="0" w:color="auto"/>
        <w:left w:val="none" w:sz="0" w:space="0" w:color="auto"/>
        <w:bottom w:val="none" w:sz="0" w:space="0" w:color="auto"/>
        <w:right w:val="none" w:sz="0" w:space="0" w:color="auto"/>
      </w:divBdr>
    </w:div>
    <w:div w:id="1336299652">
      <w:bodyDiv w:val="1"/>
      <w:marLeft w:val="0"/>
      <w:marRight w:val="0"/>
      <w:marTop w:val="0"/>
      <w:marBottom w:val="0"/>
      <w:divBdr>
        <w:top w:val="none" w:sz="0" w:space="0" w:color="auto"/>
        <w:left w:val="none" w:sz="0" w:space="0" w:color="auto"/>
        <w:bottom w:val="none" w:sz="0" w:space="0" w:color="auto"/>
        <w:right w:val="none" w:sz="0" w:space="0" w:color="auto"/>
      </w:divBdr>
    </w:div>
    <w:div w:id="1337414344">
      <w:bodyDiv w:val="1"/>
      <w:marLeft w:val="0"/>
      <w:marRight w:val="0"/>
      <w:marTop w:val="0"/>
      <w:marBottom w:val="0"/>
      <w:divBdr>
        <w:top w:val="none" w:sz="0" w:space="0" w:color="auto"/>
        <w:left w:val="none" w:sz="0" w:space="0" w:color="auto"/>
        <w:bottom w:val="none" w:sz="0" w:space="0" w:color="auto"/>
        <w:right w:val="none" w:sz="0" w:space="0" w:color="auto"/>
      </w:divBdr>
      <w:divsChild>
        <w:div w:id="139270318">
          <w:marLeft w:val="0"/>
          <w:marRight w:val="0"/>
          <w:marTop w:val="0"/>
          <w:marBottom w:val="0"/>
          <w:divBdr>
            <w:top w:val="none" w:sz="0" w:space="0" w:color="auto"/>
            <w:left w:val="none" w:sz="0" w:space="0" w:color="auto"/>
            <w:bottom w:val="none" w:sz="0" w:space="0" w:color="auto"/>
            <w:right w:val="none" w:sz="0" w:space="0" w:color="auto"/>
          </w:divBdr>
          <w:divsChild>
            <w:div w:id="1551576658">
              <w:marLeft w:val="0"/>
              <w:marRight w:val="0"/>
              <w:marTop w:val="0"/>
              <w:marBottom w:val="0"/>
              <w:divBdr>
                <w:top w:val="none" w:sz="0" w:space="0" w:color="auto"/>
                <w:left w:val="none" w:sz="0" w:space="0" w:color="auto"/>
                <w:bottom w:val="none" w:sz="0" w:space="0" w:color="auto"/>
                <w:right w:val="none" w:sz="0" w:space="0" w:color="auto"/>
              </w:divBdr>
              <w:divsChild>
                <w:div w:id="91254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579219">
      <w:bodyDiv w:val="1"/>
      <w:marLeft w:val="0"/>
      <w:marRight w:val="0"/>
      <w:marTop w:val="0"/>
      <w:marBottom w:val="0"/>
      <w:divBdr>
        <w:top w:val="none" w:sz="0" w:space="0" w:color="auto"/>
        <w:left w:val="none" w:sz="0" w:space="0" w:color="auto"/>
        <w:bottom w:val="none" w:sz="0" w:space="0" w:color="auto"/>
        <w:right w:val="none" w:sz="0" w:space="0" w:color="auto"/>
      </w:divBdr>
    </w:div>
    <w:div w:id="1340229000">
      <w:bodyDiv w:val="1"/>
      <w:marLeft w:val="0"/>
      <w:marRight w:val="0"/>
      <w:marTop w:val="0"/>
      <w:marBottom w:val="0"/>
      <w:divBdr>
        <w:top w:val="none" w:sz="0" w:space="0" w:color="auto"/>
        <w:left w:val="none" w:sz="0" w:space="0" w:color="auto"/>
        <w:bottom w:val="none" w:sz="0" w:space="0" w:color="auto"/>
        <w:right w:val="none" w:sz="0" w:space="0" w:color="auto"/>
      </w:divBdr>
    </w:div>
    <w:div w:id="1347713646">
      <w:bodyDiv w:val="1"/>
      <w:marLeft w:val="0"/>
      <w:marRight w:val="0"/>
      <w:marTop w:val="0"/>
      <w:marBottom w:val="0"/>
      <w:divBdr>
        <w:top w:val="none" w:sz="0" w:space="0" w:color="auto"/>
        <w:left w:val="none" w:sz="0" w:space="0" w:color="auto"/>
        <w:bottom w:val="none" w:sz="0" w:space="0" w:color="auto"/>
        <w:right w:val="none" w:sz="0" w:space="0" w:color="auto"/>
      </w:divBdr>
    </w:div>
    <w:div w:id="1372224058">
      <w:bodyDiv w:val="1"/>
      <w:marLeft w:val="0"/>
      <w:marRight w:val="0"/>
      <w:marTop w:val="0"/>
      <w:marBottom w:val="0"/>
      <w:divBdr>
        <w:top w:val="none" w:sz="0" w:space="0" w:color="auto"/>
        <w:left w:val="none" w:sz="0" w:space="0" w:color="auto"/>
        <w:bottom w:val="none" w:sz="0" w:space="0" w:color="auto"/>
        <w:right w:val="none" w:sz="0" w:space="0" w:color="auto"/>
      </w:divBdr>
    </w:div>
    <w:div w:id="1377388791">
      <w:bodyDiv w:val="1"/>
      <w:marLeft w:val="0"/>
      <w:marRight w:val="0"/>
      <w:marTop w:val="0"/>
      <w:marBottom w:val="0"/>
      <w:divBdr>
        <w:top w:val="none" w:sz="0" w:space="0" w:color="auto"/>
        <w:left w:val="none" w:sz="0" w:space="0" w:color="auto"/>
        <w:bottom w:val="none" w:sz="0" w:space="0" w:color="auto"/>
        <w:right w:val="none" w:sz="0" w:space="0" w:color="auto"/>
      </w:divBdr>
    </w:div>
    <w:div w:id="1382972275">
      <w:bodyDiv w:val="1"/>
      <w:marLeft w:val="0"/>
      <w:marRight w:val="0"/>
      <w:marTop w:val="0"/>
      <w:marBottom w:val="0"/>
      <w:divBdr>
        <w:top w:val="none" w:sz="0" w:space="0" w:color="auto"/>
        <w:left w:val="none" w:sz="0" w:space="0" w:color="auto"/>
        <w:bottom w:val="none" w:sz="0" w:space="0" w:color="auto"/>
        <w:right w:val="none" w:sz="0" w:space="0" w:color="auto"/>
      </w:divBdr>
    </w:div>
    <w:div w:id="1392193233">
      <w:bodyDiv w:val="1"/>
      <w:marLeft w:val="0"/>
      <w:marRight w:val="0"/>
      <w:marTop w:val="0"/>
      <w:marBottom w:val="0"/>
      <w:divBdr>
        <w:top w:val="none" w:sz="0" w:space="0" w:color="auto"/>
        <w:left w:val="none" w:sz="0" w:space="0" w:color="auto"/>
        <w:bottom w:val="none" w:sz="0" w:space="0" w:color="auto"/>
        <w:right w:val="none" w:sz="0" w:space="0" w:color="auto"/>
      </w:divBdr>
    </w:div>
    <w:div w:id="1395857974">
      <w:bodyDiv w:val="1"/>
      <w:marLeft w:val="0"/>
      <w:marRight w:val="0"/>
      <w:marTop w:val="0"/>
      <w:marBottom w:val="0"/>
      <w:divBdr>
        <w:top w:val="none" w:sz="0" w:space="0" w:color="auto"/>
        <w:left w:val="none" w:sz="0" w:space="0" w:color="auto"/>
        <w:bottom w:val="none" w:sz="0" w:space="0" w:color="auto"/>
        <w:right w:val="none" w:sz="0" w:space="0" w:color="auto"/>
      </w:divBdr>
    </w:div>
    <w:div w:id="1396583136">
      <w:bodyDiv w:val="1"/>
      <w:marLeft w:val="0"/>
      <w:marRight w:val="0"/>
      <w:marTop w:val="0"/>
      <w:marBottom w:val="0"/>
      <w:divBdr>
        <w:top w:val="none" w:sz="0" w:space="0" w:color="auto"/>
        <w:left w:val="none" w:sz="0" w:space="0" w:color="auto"/>
        <w:bottom w:val="none" w:sz="0" w:space="0" w:color="auto"/>
        <w:right w:val="none" w:sz="0" w:space="0" w:color="auto"/>
      </w:divBdr>
    </w:div>
    <w:div w:id="1397321301">
      <w:bodyDiv w:val="1"/>
      <w:marLeft w:val="0"/>
      <w:marRight w:val="0"/>
      <w:marTop w:val="0"/>
      <w:marBottom w:val="0"/>
      <w:divBdr>
        <w:top w:val="none" w:sz="0" w:space="0" w:color="auto"/>
        <w:left w:val="none" w:sz="0" w:space="0" w:color="auto"/>
        <w:bottom w:val="none" w:sz="0" w:space="0" w:color="auto"/>
        <w:right w:val="none" w:sz="0" w:space="0" w:color="auto"/>
      </w:divBdr>
    </w:div>
    <w:div w:id="1418936697">
      <w:bodyDiv w:val="1"/>
      <w:marLeft w:val="0"/>
      <w:marRight w:val="0"/>
      <w:marTop w:val="0"/>
      <w:marBottom w:val="0"/>
      <w:divBdr>
        <w:top w:val="none" w:sz="0" w:space="0" w:color="auto"/>
        <w:left w:val="none" w:sz="0" w:space="0" w:color="auto"/>
        <w:bottom w:val="none" w:sz="0" w:space="0" w:color="auto"/>
        <w:right w:val="none" w:sz="0" w:space="0" w:color="auto"/>
      </w:divBdr>
    </w:div>
    <w:div w:id="1429155990">
      <w:bodyDiv w:val="1"/>
      <w:marLeft w:val="0"/>
      <w:marRight w:val="0"/>
      <w:marTop w:val="0"/>
      <w:marBottom w:val="0"/>
      <w:divBdr>
        <w:top w:val="none" w:sz="0" w:space="0" w:color="auto"/>
        <w:left w:val="none" w:sz="0" w:space="0" w:color="auto"/>
        <w:bottom w:val="none" w:sz="0" w:space="0" w:color="auto"/>
        <w:right w:val="none" w:sz="0" w:space="0" w:color="auto"/>
      </w:divBdr>
    </w:div>
    <w:div w:id="1444767904">
      <w:bodyDiv w:val="1"/>
      <w:marLeft w:val="0"/>
      <w:marRight w:val="0"/>
      <w:marTop w:val="0"/>
      <w:marBottom w:val="0"/>
      <w:divBdr>
        <w:top w:val="none" w:sz="0" w:space="0" w:color="auto"/>
        <w:left w:val="none" w:sz="0" w:space="0" w:color="auto"/>
        <w:bottom w:val="none" w:sz="0" w:space="0" w:color="auto"/>
        <w:right w:val="none" w:sz="0" w:space="0" w:color="auto"/>
      </w:divBdr>
    </w:div>
    <w:div w:id="1451392815">
      <w:bodyDiv w:val="1"/>
      <w:marLeft w:val="0"/>
      <w:marRight w:val="0"/>
      <w:marTop w:val="0"/>
      <w:marBottom w:val="0"/>
      <w:divBdr>
        <w:top w:val="none" w:sz="0" w:space="0" w:color="auto"/>
        <w:left w:val="none" w:sz="0" w:space="0" w:color="auto"/>
        <w:bottom w:val="none" w:sz="0" w:space="0" w:color="auto"/>
        <w:right w:val="none" w:sz="0" w:space="0" w:color="auto"/>
      </w:divBdr>
    </w:div>
    <w:div w:id="1468206206">
      <w:bodyDiv w:val="1"/>
      <w:marLeft w:val="0"/>
      <w:marRight w:val="0"/>
      <w:marTop w:val="0"/>
      <w:marBottom w:val="0"/>
      <w:divBdr>
        <w:top w:val="none" w:sz="0" w:space="0" w:color="auto"/>
        <w:left w:val="none" w:sz="0" w:space="0" w:color="auto"/>
        <w:bottom w:val="none" w:sz="0" w:space="0" w:color="auto"/>
        <w:right w:val="none" w:sz="0" w:space="0" w:color="auto"/>
      </w:divBdr>
    </w:div>
    <w:div w:id="1469782032">
      <w:bodyDiv w:val="1"/>
      <w:marLeft w:val="0"/>
      <w:marRight w:val="0"/>
      <w:marTop w:val="0"/>
      <w:marBottom w:val="0"/>
      <w:divBdr>
        <w:top w:val="none" w:sz="0" w:space="0" w:color="auto"/>
        <w:left w:val="none" w:sz="0" w:space="0" w:color="auto"/>
        <w:bottom w:val="none" w:sz="0" w:space="0" w:color="auto"/>
        <w:right w:val="none" w:sz="0" w:space="0" w:color="auto"/>
      </w:divBdr>
    </w:div>
    <w:div w:id="1492523490">
      <w:bodyDiv w:val="1"/>
      <w:marLeft w:val="0"/>
      <w:marRight w:val="0"/>
      <w:marTop w:val="0"/>
      <w:marBottom w:val="0"/>
      <w:divBdr>
        <w:top w:val="none" w:sz="0" w:space="0" w:color="auto"/>
        <w:left w:val="none" w:sz="0" w:space="0" w:color="auto"/>
        <w:bottom w:val="none" w:sz="0" w:space="0" w:color="auto"/>
        <w:right w:val="none" w:sz="0" w:space="0" w:color="auto"/>
      </w:divBdr>
    </w:div>
    <w:div w:id="1496069253">
      <w:bodyDiv w:val="1"/>
      <w:marLeft w:val="0"/>
      <w:marRight w:val="0"/>
      <w:marTop w:val="0"/>
      <w:marBottom w:val="0"/>
      <w:divBdr>
        <w:top w:val="none" w:sz="0" w:space="0" w:color="auto"/>
        <w:left w:val="none" w:sz="0" w:space="0" w:color="auto"/>
        <w:bottom w:val="none" w:sz="0" w:space="0" w:color="auto"/>
        <w:right w:val="none" w:sz="0" w:space="0" w:color="auto"/>
      </w:divBdr>
    </w:div>
    <w:div w:id="1500851105">
      <w:bodyDiv w:val="1"/>
      <w:marLeft w:val="0"/>
      <w:marRight w:val="0"/>
      <w:marTop w:val="0"/>
      <w:marBottom w:val="0"/>
      <w:divBdr>
        <w:top w:val="none" w:sz="0" w:space="0" w:color="auto"/>
        <w:left w:val="none" w:sz="0" w:space="0" w:color="auto"/>
        <w:bottom w:val="none" w:sz="0" w:space="0" w:color="auto"/>
        <w:right w:val="none" w:sz="0" w:space="0" w:color="auto"/>
      </w:divBdr>
    </w:div>
    <w:div w:id="1504278582">
      <w:bodyDiv w:val="1"/>
      <w:marLeft w:val="0"/>
      <w:marRight w:val="0"/>
      <w:marTop w:val="0"/>
      <w:marBottom w:val="0"/>
      <w:divBdr>
        <w:top w:val="none" w:sz="0" w:space="0" w:color="auto"/>
        <w:left w:val="none" w:sz="0" w:space="0" w:color="auto"/>
        <w:bottom w:val="none" w:sz="0" w:space="0" w:color="auto"/>
        <w:right w:val="none" w:sz="0" w:space="0" w:color="auto"/>
      </w:divBdr>
    </w:div>
    <w:div w:id="1508515382">
      <w:bodyDiv w:val="1"/>
      <w:marLeft w:val="0"/>
      <w:marRight w:val="0"/>
      <w:marTop w:val="0"/>
      <w:marBottom w:val="0"/>
      <w:divBdr>
        <w:top w:val="none" w:sz="0" w:space="0" w:color="auto"/>
        <w:left w:val="none" w:sz="0" w:space="0" w:color="auto"/>
        <w:bottom w:val="none" w:sz="0" w:space="0" w:color="auto"/>
        <w:right w:val="none" w:sz="0" w:space="0" w:color="auto"/>
      </w:divBdr>
    </w:div>
    <w:div w:id="1523787925">
      <w:bodyDiv w:val="1"/>
      <w:marLeft w:val="0"/>
      <w:marRight w:val="0"/>
      <w:marTop w:val="0"/>
      <w:marBottom w:val="0"/>
      <w:divBdr>
        <w:top w:val="none" w:sz="0" w:space="0" w:color="auto"/>
        <w:left w:val="none" w:sz="0" w:space="0" w:color="auto"/>
        <w:bottom w:val="none" w:sz="0" w:space="0" w:color="auto"/>
        <w:right w:val="none" w:sz="0" w:space="0" w:color="auto"/>
      </w:divBdr>
    </w:div>
    <w:div w:id="1525555807">
      <w:bodyDiv w:val="1"/>
      <w:marLeft w:val="0"/>
      <w:marRight w:val="0"/>
      <w:marTop w:val="0"/>
      <w:marBottom w:val="0"/>
      <w:divBdr>
        <w:top w:val="none" w:sz="0" w:space="0" w:color="auto"/>
        <w:left w:val="none" w:sz="0" w:space="0" w:color="auto"/>
        <w:bottom w:val="none" w:sz="0" w:space="0" w:color="auto"/>
        <w:right w:val="none" w:sz="0" w:space="0" w:color="auto"/>
      </w:divBdr>
    </w:div>
    <w:div w:id="1546597724">
      <w:bodyDiv w:val="1"/>
      <w:marLeft w:val="0"/>
      <w:marRight w:val="0"/>
      <w:marTop w:val="0"/>
      <w:marBottom w:val="0"/>
      <w:divBdr>
        <w:top w:val="none" w:sz="0" w:space="0" w:color="auto"/>
        <w:left w:val="none" w:sz="0" w:space="0" w:color="auto"/>
        <w:bottom w:val="none" w:sz="0" w:space="0" w:color="auto"/>
        <w:right w:val="none" w:sz="0" w:space="0" w:color="auto"/>
      </w:divBdr>
    </w:div>
    <w:div w:id="1548254386">
      <w:bodyDiv w:val="1"/>
      <w:marLeft w:val="0"/>
      <w:marRight w:val="0"/>
      <w:marTop w:val="0"/>
      <w:marBottom w:val="0"/>
      <w:divBdr>
        <w:top w:val="none" w:sz="0" w:space="0" w:color="auto"/>
        <w:left w:val="none" w:sz="0" w:space="0" w:color="auto"/>
        <w:bottom w:val="none" w:sz="0" w:space="0" w:color="auto"/>
        <w:right w:val="none" w:sz="0" w:space="0" w:color="auto"/>
      </w:divBdr>
    </w:div>
    <w:div w:id="1558008316">
      <w:bodyDiv w:val="1"/>
      <w:marLeft w:val="0"/>
      <w:marRight w:val="0"/>
      <w:marTop w:val="0"/>
      <w:marBottom w:val="0"/>
      <w:divBdr>
        <w:top w:val="none" w:sz="0" w:space="0" w:color="auto"/>
        <w:left w:val="none" w:sz="0" w:space="0" w:color="auto"/>
        <w:bottom w:val="none" w:sz="0" w:space="0" w:color="auto"/>
        <w:right w:val="none" w:sz="0" w:space="0" w:color="auto"/>
      </w:divBdr>
    </w:div>
    <w:div w:id="1569345286">
      <w:bodyDiv w:val="1"/>
      <w:marLeft w:val="0"/>
      <w:marRight w:val="0"/>
      <w:marTop w:val="0"/>
      <w:marBottom w:val="0"/>
      <w:divBdr>
        <w:top w:val="none" w:sz="0" w:space="0" w:color="auto"/>
        <w:left w:val="none" w:sz="0" w:space="0" w:color="auto"/>
        <w:bottom w:val="none" w:sz="0" w:space="0" w:color="auto"/>
        <w:right w:val="none" w:sz="0" w:space="0" w:color="auto"/>
      </w:divBdr>
    </w:div>
    <w:div w:id="1571190105">
      <w:bodyDiv w:val="1"/>
      <w:marLeft w:val="0"/>
      <w:marRight w:val="0"/>
      <w:marTop w:val="0"/>
      <w:marBottom w:val="0"/>
      <w:divBdr>
        <w:top w:val="none" w:sz="0" w:space="0" w:color="auto"/>
        <w:left w:val="none" w:sz="0" w:space="0" w:color="auto"/>
        <w:bottom w:val="none" w:sz="0" w:space="0" w:color="auto"/>
        <w:right w:val="none" w:sz="0" w:space="0" w:color="auto"/>
      </w:divBdr>
    </w:div>
    <w:div w:id="1576627046">
      <w:bodyDiv w:val="1"/>
      <w:marLeft w:val="0"/>
      <w:marRight w:val="0"/>
      <w:marTop w:val="0"/>
      <w:marBottom w:val="0"/>
      <w:divBdr>
        <w:top w:val="none" w:sz="0" w:space="0" w:color="auto"/>
        <w:left w:val="none" w:sz="0" w:space="0" w:color="auto"/>
        <w:bottom w:val="none" w:sz="0" w:space="0" w:color="auto"/>
        <w:right w:val="none" w:sz="0" w:space="0" w:color="auto"/>
      </w:divBdr>
    </w:div>
    <w:div w:id="1578856460">
      <w:bodyDiv w:val="1"/>
      <w:marLeft w:val="0"/>
      <w:marRight w:val="0"/>
      <w:marTop w:val="0"/>
      <w:marBottom w:val="0"/>
      <w:divBdr>
        <w:top w:val="none" w:sz="0" w:space="0" w:color="auto"/>
        <w:left w:val="none" w:sz="0" w:space="0" w:color="auto"/>
        <w:bottom w:val="none" w:sz="0" w:space="0" w:color="auto"/>
        <w:right w:val="none" w:sz="0" w:space="0" w:color="auto"/>
      </w:divBdr>
    </w:div>
    <w:div w:id="1616208170">
      <w:bodyDiv w:val="1"/>
      <w:marLeft w:val="0"/>
      <w:marRight w:val="0"/>
      <w:marTop w:val="0"/>
      <w:marBottom w:val="0"/>
      <w:divBdr>
        <w:top w:val="none" w:sz="0" w:space="0" w:color="auto"/>
        <w:left w:val="none" w:sz="0" w:space="0" w:color="auto"/>
        <w:bottom w:val="none" w:sz="0" w:space="0" w:color="auto"/>
        <w:right w:val="none" w:sz="0" w:space="0" w:color="auto"/>
      </w:divBdr>
    </w:div>
    <w:div w:id="1617364895">
      <w:bodyDiv w:val="1"/>
      <w:marLeft w:val="0"/>
      <w:marRight w:val="0"/>
      <w:marTop w:val="0"/>
      <w:marBottom w:val="0"/>
      <w:divBdr>
        <w:top w:val="none" w:sz="0" w:space="0" w:color="auto"/>
        <w:left w:val="none" w:sz="0" w:space="0" w:color="auto"/>
        <w:bottom w:val="none" w:sz="0" w:space="0" w:color="auto"/>
        <w:right w:val="none" w:sz="0" w:space="0" w:color="auto"/>
      </w:divBdr>
    </w:div>
    <w:div w:id="1618443666">
      <w:bodyDiv w:val="1"/>
      <w:marLeft w:val="0"/>
      <w:marRight w:val="0"/>
      <w:marTop w:val="0"/>
      <w:marBottom w:val="0"/>
      <w:divBdr>
        <w:top w:val="none" w:sz="0" w:space="0" w:color="auto"/>
        <w:left w:val="none" w:sz="0" w:space="0" w:color="auto"/>
        <w:bottom w:val="none" w:sz="0" w:space="0" w:color="auto"/>
        <w:right w:val="none" w:sz="0" w:space="0" w:color="auto"/>
      </w:divBdr>
    </w:div>
    <w:div w:id="1619139291">
      <w:bodyDiv w:val="1"/>
      <w:marLeft w:val="0"/>
      <w:marRight w:val="0"/>
      <w:marTop w:val="0"/>
      <w:marBottom w:val="0"/>
      <w:divBdr>
        <w:top w:val="none" w:sz="0" w:space="0" w:color="auto"/>
        <w:left w:val="none" w:sz="0" w:space="0" w:color="auto"/>
        <w:bottom w:val="none" w:sz="0" w:space="0" w:color="auto"/>
        <w:right w:val="none" w:sz="0" w:space="0" w:color="auto"/>
      </w:divBdr>
    </w:div>
    <w:div w:id="1621377078">
      <w:bodyDiv w:val="1"/>
      <w:marLeft w:val="0"/>
      <w:marRight w:val="0"/>
      <w:marTop w:val="0"/>
      <w:marBottom w:val="0"/>
      <w:divBdr>
        <w:top w:val="none" w:sz="0" w:space="0" w:color="auto"/>
        <w:left w:val="none" w:sz="0" w:space="0" w:color="auto"/>
        <w:bottom w:val="none" w:sz="0" w:space="0" w:color="auto"/>
        <w:right w:val="none" w:sz="0" w:space="0" w:color="auto"/>
      </w:divBdr>
    </w:div>
    <w:div w:id="1625575059">
      <w:bodyDiv w:val="1"/>
      <w:marLeft w:val="0"/>
      <w:marRight w:val="0"/>
      <w:marTop w:val="0"/>
      <w:marBottom w:val="0"/>
      <w:divBdr>
        <w:top w:val="none" w:sz="0" w:space="0" w:color="auto"/>
        <w:left w:val="none" w:sz="0" w:space="0" w:color="auto"/>
        <w:bottom w:val="none" w:sz="0" w:space="0" w:color="auto"/>
        <w:right w:val="none" w:sz="0" w:space="0" w:color="auto"/>
      </w:divBdr>
    </w:div>
    <w:div w:id="1632594263">
      <w:bodyDiv w:val="1"/>
      <w:marLeft w:val="0"/>
      <w:marRight w:val="0"/>
      <w:marTop w:val="0"/>
      <w:marBottom w:val="0"/>
      <w:divBdr>
        <w:top w:val="none" w:sz="0" w:space="0" w:color="auto"/>
        <w:left w:val="none" w:sz="0" w:space="0" w:color="auto"/>
        <w:bottom w:val="none" w:sz="0" w:space="0" w:color="auto"/>
        <w:right w:val="none" w:sz="0" w:space="0" w:color="auto"/>
      </w:divBdr>
    </w:div>
    <w:div w:id="1633557829">
      <w:bodyDiv w:val="1"/>
      <w:marLeft w:val="0"/>
      <w:marRight w:val="0"/>
      <w:marTop w:val="0"/>
      <w:marBottom w:val="0"/>
      <w:divBdr>
        <w:top w:val="none" w:sz="0" w:space="0" w:color="auto"/>
        <w:left w:val="none" w:sz="0" w:space="0" w:color="auto"/>
        <w:bottom w:val="none" w:sz="0" w:space="0" w:color="auto"/>
        <w:right w:val="none" w:sz="0" w:space="0" w:color="auto"/>
      </w:divBdr>
    </w:div>
    <w:div w:id="1633756101">
      <w:bodyDiv w:val="1"/>
      <w:marLeft w:val="0"/>
      <w:marRight w:val="0"/>
      <w:marTop w:val="0"/>
      <w:marBottom w:val="0"/>
      <w:divBdr>
        <w:top w:val="none" w:sz="0" w:space="0" w:color="auto"/>
        <w:left w:val="none" w:sz="0" w:space="0" w:color="auto"/>
        <w:bottom w:val="none" w:sz="0" w:space="0" w:color="auto"/>
        <w:right w:val="none" w:sz="0" w:space="0" w:color="auto"/>
      </w:divBdr>
    </w:div>
    <w:div w:id="1641810598">
      <w:bodyDiv w:val="1"/>
      <w:marLeft w:val="0"/>
      <w:marRight w:val="0"/>
      <w:marTop w:val="0"/>
      <w:marBottom w:val="0"/>
      <w:divBdr>
        <w:top w:val="none" w:sz="0" w:space="0" w:color="auto"/>
        <w:left w:val="none" w:sz="0" w:space="0" w:color="auto"/>
        <w:bottom w:val="none" w:sz="0" w:space="0" w:color="auto"/>
        <w:right w:val="none" w:sz="0" w:space="0" w:color="auto"/>
      </w:divBdr>
    </w:div>
    <w:div w:id="1677415427">
      <w:bodyDiv w:val="1"/>
      <w:marLeft w:val="0"/>
      <w:marRight w:val="0"/>
      <w:marTop w:val="0"/>
      <w:marBottom w:val="0"/>
      <w:divBdr>
        <w:top w:val="none" w:sz="0" w:space="0" w:color="auto"/>
        <w:left w:val="none" w:sz="0" w:space="0" w:color="auto"/>
        <w:bottom w:val="none" w:sz="0" w:space="0" w:color="auto"/>
        <w:right w:val="none" w:sz="0" w:space="0" w:color="auto"/>
      </w:divBdr>
    </w:div>
    <w:div w:id="1677926772">
      <w:bodyDiv w:val="1"/>
      <w:marLeft w:val="0"/>
      <w:marRight w:val="0"/>
      <w:marTop w:val="0"/>
      <w:marBottom w:val="0"/>
      <w:divBdr>
        <w:top w:val="none" w:sz="0" w:space="0" w:color="auto"/>
        <w:left w:val="none" w:sz="0" w:space="0" w:color="auto"/>
        <w:bottom w:val="none" w:sz="0" w:space="0" w:color="auto"/>
        <w:right w:val="none" w:sz="0" w:space="0" w:color="auto"/>
      </w:divBdr>
    </w:div>
    <w:div w:id="1704288107">
      <w:bodyDiv w:val="1"/>
      <w:marLeft w:val="0"/>
      <w:marRight w:val="0"/>
      <w:marTop w:val="0"/>
      <w:marBottom w:val="0"/>
      <w:divBdr>
        <w:top w:val="none" w:sz="0" w:space="0" w:color="auto"/>
        <w:left w:val="none" w:sz="0" w:space="0" w:color="auto"/>
        <w:bottom w:val="none" w:sz="0" w:space="0" w:color="auto"/>
        <w:right w:val="none" w:sz="0" w:space="0" w:color="auto"/>
      </w:divBdr>
    </w:div>
    <w:div w:id="1709135423">
      <w:bodyDiv w:val="1"/>
      <w:marLeft w:val="0"/>
      <w:marRight w:val="0"/>
      <w:marTop w:val="0"/>
      <w:marBottom w:val="0"/>
      <w:divBdr>
        <w:top w:val="none" w:sz="0" w:space="0" w:color="auto"/>
        <w:left w:val="none" w:sz="0" w:space="0" w:color="auto"/>
        <w:bottom w:val="none" w:sz="0" w:space="0" w:color="auto"/>
        <w:right w:val="none" w:sz="0" w:space="0" w:color="auto"/>
      </w:divBdr>
    </w:div>
    <w:div w:id="1746611388">
      <w:bodyDiv w:val="1"/>
      <w:marLeft w:val="0"/>
      <w:marRight w:val="0"/>
      <w:marTop w:val="0"/>
      <w:marBottom w:val="0"/>
      <w:divBdr>
        <w:top w:val="none" w:sz="0" w:space="0" w:color="auto"/>
        <w:left w:val="none" w:sz="0" w:space="0" w:color="auto"/>
        <w:bottom w:val="none" w:sz="0" w:space="0" w:color="auto"/>
        <w:right w:val="none" w:sz="0" w:space="0" w:color="auto"/>
      </w:divBdr>
    </w:div>
    <w:div w:id="1750423249">
      <w:bodyDiv w:val="1"/>
      <w:marLeft w:val="0"/>
      <w:marRight w:val="0"/>
      <w:marTop w:val="0"/>
      <w:marBottom w:val="0"/>
      <w:divBdr>
        <w:top w:val="none" w:sz="0" w:space="0" w:color="auto"/>
        <w:left w:val="none" w:sz="0" w:space="0" w:color="auto"/>
        <w:bottom w:val="none" w:sz="0" w:space="0" w:color="auto"/>
        <w:right w:val="none" w:sz="0" w:space="0" w:color="auto"/>
      </w:divBdr>
    </w:div>
    <w:div w:id="1757051433">
      <w:bodyDiv w:val="1"/>
      <w:marLeft w:val="0"/>
      <w:marRight w:val="0"/>
      <w:marTop w:val="0"/>
      <w:marBottom w:val="0"/>
      <w:divBdr>
        <w:top w:val="none" w:sz="0" w:space="0" w:color="auto"/>
        <w:left w:val="none" w:sz="0" w:space="0" w:color="auto"/>
        <w:bottom w:val="none" w:sz="0" w:space="0" w:color="auto"/>
        <w:right w:val="none" w:sz="0" w:space="0" w:color="auto"/>
      </w:divBdr>
    </w:div>
    <w:div w:id="1763840391">
      <w:bodyDiv w:val="1"/>
      <w:marLeft w:val="0"/>
      <w:marRight w:val="0"/>
      <w:marTop w:val="0"/>
      <w:marBottom w:val="0"/>
      <w:divBdr>
        <w:top w:val="none" w:sz="0" w:space="0" w:color="auto"/>
        <w:left w:val="none" w:sz="0" w:space="0" w:color="auto"/>
        <w:bottom w:val="none" w:sz="0" w:space="0" w:color="auto"/>
        <w:right w:val="none" w:sz="0" w:space="0" w:color="auto"/>
      </w:divBdr>
    </w:div>
    <w:div w:id="1766530967">
      <w:bodyDiv w:val="1"/>
      <w:marLeft w:val="0"/>
      <w:marRight w:val="0"/>
      <w:marTop w:val="0"/>
      <w:marBottom w:val="0"/>
      <w:divBdr>
        <w:top w:val="none" w:sz="0" w:space="0" w:color="auto"/>
        <w:left w:val="none" w:sz="0" w:space="0" w:color="auto"/>
        <w:bottom w:val="none" w:sz="0" w:space="0" w:color="auto"/>
        <w:right w:val="none" w:sz="0" w:space="0" w:color="auto"/>
      </w:divBdr>
    </w:div>
    <w:div w:id="1786851543">
      <w:bodyDiv w:val="1"/>
      <w:marLeft w:val="0"/>
      <w:marRight w:val="0"/>
      <w:marTop w:val="0"/>
      <w:marBottom w:val="0"/>
      <w:divBdr>
        <w:top w:val="none" w:sz="0" w:space="0" w:color="auto"/>
        <w:left w:val="none" w:sz="0" w:space="0" w:color="auto"/>
        <w:bottom w:val="none" w:sz="0" w:space="0" w:color="auto"/>
        <w:right w:val="none" w:sz="0" w:space="0" w:color="auto"/>
      </w:divBdr>
    </w:div>
    <w:div w:id="1807122172">
      <w:bodyDiv w:val="1"/>
      <w:marLeft w:val="0"/>
      <w:marRight w:val="0"/>
      <w:marTop w:val="0"/>
      <w:marBottom w:val="0"/>
      <w:divBdr>
        <w:top w:val="none" w:sz="0" w:space="0" w:color="auto"/>
        <w:left w:val="none" w:sz="0" w:space="0" w:color="auto"/>
        <w:bottom w:val="none" w:sz="0" w:space="0" w:color="auto"/>
        <w:right w:val="none" w:sz="0" w:space="0" w:color="auto"/>
      </w:divBdr>
    </w:div>
    <w:div w:id="1822457837">
      <w:bodyDiv w:val="1"/>
      <w:marLeft w:val="0"/>
      <w:marRight w:val="0"/>
      <w:marTop w:val="0"/>
      <w:marBottom w:val="0"/>
      <w:divBdr>
        <w:top w:val="none" w:sz="0" w:space="0" w:color="auto"/>
        <w:left w:val="none" w:sz="0" w:space="0" w:color="auto"/>
        <w:bottom w:val="none" w:sz="0" w:space="0" w:color="auto"/>
        <w:right w:val="none" w:sz="0" w:space="0" w:color="auto"/>
      </w:divBdr>
    </w:div>
    <w:div w:id="1823042770">
      <w:bodyDiv w:val="1"/>
      <w:marLeft w:val="0"/>
      <w:marRight w:val="0"/>
      <w:marTop w:val="0"/>
      <w:marBottom w:val="0"/>
      <w:divBdr>
        <w:top w:val="none" w:sz="0" w:space="0" w:color="auto"/>
        <w:left w:val="none" w:sz="0" w:space="0" w:color="auto"/>
        <w:bottom w:val="none" w:sz="0" w:space="0" w:color="auto"/>
        <w:right w:val="none" w:sz="0" w:space="0" w:color="auto"/>
      </w:divBdr>
    </w:div>
    <w:div w:id="1827935784">
      <w:bodyDiv w:val="1"/>
      <w:marLeft w:val="0"/>
      <w:marRight w:val="0"/>
      <w:marTop w:val="0"/>
      <w:marBottom w:val="0"/>
      <w:divBdr>
        <w:top w:val="none" w:sz="0" w:space="0" w:color="auto"/>
        <w:left w:val="none" w:sz="0" w:space="0" w:color="auto"/>
        <w:bottom w:val="none" w:sz="0" w:space="0" w:color="auto"/>
        <w:right w:val="none" w:sz="0" w:space="0" w:color="auto"/>
      </w:divBdr>
    </w:div>
    <w:div w:id="1828201444">
      <w:bodyDiv w:val="1"/>
      <w:marLeft w:val="0"/>
      <w:marRight w:val="0"/>
      <w:marTop w:val="0"/>
      <w:marBottom w:val="0"/>
      <w:divBdr>
        <w:top w:val="none" w:sz="0" w:space="0" w:color="auto"/>
        <w:left w:val="none" w:sz="0" w:space="0" w:color="auto"/>
        <w:bottom w:val="none" w:sz="0" w:space="0" w:color="auto"/>
        <w:right w:val="none" w:sz="0" w:space="0" w:color="auto"/>
      </w:divBdr>
    </w:div>
    <w:div w:id="1849632457">
      <w:bodyDiv w:val="1"/>
      <w:marLeft w:val="0"/>
      <w:marRight w:val="0"/>
      <w:marTop w:val="0"/>
      <w:marBottom w:val="0"/>
      <w:divBdr>
        <w:top w:val="none" w:sz="0" w:space="0" w:color="auto"/>
        <w:left w:val="none" w:sz="0" w:space="0" w:color="auto"/>
        <w:bottom w:val="none" w:sz="0" w:space="0" w:color="auto"/>
        <w:right w:val="none" w:sz="0" w:space="0" w:color="auto"/>
      </w:divBdr>
      <w:divsChild>
        <w:div w:id="1991399733">
          <w:marLeft w:val="0"/>
          <w:marRight w:val="0"/>
          <w:marTop w:val="0"/>
          <w:marBottom w:val="0"/>
          <w:divBdr>
            <w:top w:val="none" w:sz="0" w:space="0" w:color="auto"/>
            <w:left w:val="none" w:sz="0" w:space="0" w:color="auto"/>
            <w:bottom w:val="none" w:sz="0" w:space="0" w:color="auto"/>
            <w:right w:val="none" w:sz="0" w:space="0" w:color="auto"/>
          </w:divBdr>
          <w:divsChild>
            <w:div w:id="806121866">
              <w:marLeft w:val="0"/>
              <w:marRight w:val="0"/>
              <w:marTop w:val="0"/>
              <w:marBottom w:val="0"/>
              <w:divBdr>
                <w:top w:val="none" w:sz="0" w:space="0" w:color="auto"/>
                <w:left w:val="none" w:sz="0" w:space="0" w:color="auto"/>
                <w:bottom w:val="none" w:sz="0" w:space="0" w:color="auto"/>
                <w:right w:val="none" w:sz="0" w:space="0" w:color="auto"/>
              </w:divBdr>
              <w:divsChild>
                <w:div w:id="1985356343">
                  <w:marLeft w:val="0"/>
                  <w:marRight w:val="0"/>
                  <w:marTop w:val="0"/>
                  <w:marBottom w:val="0"/>
                  <w:divBdr>
                    <w:top w:val="none" w:sz="0" w:space="0" w:color="auto"/>
                    <w:left w:val="none" w:sz="0" w:space="0" w:color="auto"/>
                    <w:bottom w:val="none" w:sz="0" w:space="0" w:color="auto"/>
                    <w:right w:val="none" w:sz="0" w:space="0" w:color="auto"/>
                  </w:divBdr>
                  <w:divsChild>
                    <w:div w:id="41478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8038291">
      <w:bodyDiv w:val="1"/>
      <w:marLeft w:val="0"/>
      <w:marRight w:val="0"/>
      <w:marTop w:val="0"/>
      <w:marBottom w:val="0"/>
      <w:divBdr>
        <w:top w:val="none" w:sz="0" w:space="0" w:color="auto"/>
        <w:left w:val="none" w:sz="0" w:space="0" w:color="auto"/>
        <w:bottom w:val="none" w:sz="0" w:space="0" w:color="auto"/>
        <w:right w:val="none" w:sz="0" w:space="0" w:color="auto"/>
      </w:divBdr>
    </w:div>
    <w:div w:id="1862627572">
      <w:bodyDiv w:val="1"/>
      <w:marLeft w:val="0"/>
      <w:marRight w:val="0"/>
      <w:marTop w:val="0"/>
      <w:marBottom w:val="0"/>
      <w:divBdr>
        <w:top w:val="none" w:sz="0" w:space="0" w:color="auto"/>
        <w:left w:val="none" w:sz="0" w:space="0" w:color="auto"/>
        <w:bottom w:val="none" w:sz="0" w:space="0" w:color="auto"/>
        <w:right w:val="none" w:sz="0" w:space="0" w:color="auto"/>
      </w:divBdr>
    </w:div>
    <w:div w:id="1864324963">
      <w:bodyDiv w:val="1"/>
      <w:marLeft w:val="0"/>
      <w:marRight w:val="0"/>
      <w:marTop w:val="0"/>
      <w:marBottom w:val="0"/>
      <w:divBdr>
        <w:top w:val="none" w:sz="0" w:space="0" w:color="auto"/>
        <w:left w:val="none" w:sz="0" w:space="0" w:color="auto"/>
        <w:bottom w:val="none" w:sz="0" w:space="0" w:color="auto"/>
        <w:right w:val="none" w:sz="0" w:space="0" w:color="auto"/>
      </w:divBdr>
    </w:div>
    <w:div w:id="1866865658">
      <w:bodyDiv w:val="1"/>
      <w:marLeft w:val="0"/>
      <w:marRight w:val="0"/>
      <w:marTop w:val="0"/>
      <w:marBottom w:val="0"/>
      <w:divBdr>
        <w:top w:val="none" w:sz="0" w:space="0" w:color="auto"/>
        <w:left w:val="none" w:sz="0" w:space="0" w:color="auto"/>
        <w:bottom w:val="none" w:sz="0" w:space="0" w:color="auto"/>
        <w:right w:val="none" w:sz="0" w:space="0" w:color="auto"/>
      </w:divBdr>
    </w:div>
    <w:div w:id="1867056320">
      <w:bodyDiv w:val="1"/>
      <w:marLeft w:val="0"/>
      <w:marRight w:val="0"/>
      <w:marTop w:val="0"/>
      <w:marBottom w:val="0"/>
      <w:divBdr>
        <w:top w:val="none" w:sz="0" w:space="0" w:color="auto"/>
        <w:left w:val="none" w:sz="0" w:space="0" w:color="auto"/>
        <w:bottom w:val="none" w:sz="0" w:space="0" w:color="auto"/>
        <w:right w:val="none" w:sz="0" w:space="0" w:color="auto"/>
      </w:divBdr>
    </w:div>
    <w:div w:id="1867600963">
      <w:bodyDiv w:val="1"/>
      <w:marLeft w:val="0"/>
      <w:marRight w:val="0"/>
      <w:marTop w:val="0"/>
      <w:marBottom w:val="0"/>
      <w:divBdr>
        <w:top w:val="none" w:sz="0" w:space="0" w:color="auto"/>
        <w:left w:val="none" w:sz="0" w:space="0" w:color="auto"/>
        <w:bottom w:val="none" w:sz="0" w:space="0" w:color="auto"/>
        <w:right w:val="none" w:sz="0" w:space="0" w:color="auto"/>
      </w:divBdr>
    </w:div>
    <w:div w:id="1872569645">
      <w:bodyDiv w:val="1"/>
      <w:marLeft w:val="0"/>
      <w:marRight w:val="0"/>
      <w:marTop w:val="0"/>
      <w:marBottom w:val="0"/>
      <w:divBdr>
        <w:top w:val="none" w:sz="0" w:space="0" w:color="auto"/>
        <w:left w:val="none" w:sz="0" w:space="0" w:color="auto"/>
        <w:bottom w:val="none" w:sz="0" w:space="0" w:color="auto"/>
        <w:right w:val="none" w:sz="0" w:space="0" w:color="auto"/>
      </w:divBdr>
    </w:div>
    <w:div w:id="1875190768">
      <w:bodyDiv w:val="1"/>
      <w:marLeft w:val="0"/>
      <w:marRight w:val="0"/>
      <w:marTop w:val="0"/>
      <w:marBottom w:val="0"/>
      <w:divBdr>
        <w:top w:val="none" w:sz="0" w:space="0" w:color="auto"/>
        <w:left w:val="none" w:sz="0" w:space="0" w:color="auto"/>
        <w:bottom w:val="none" w:sz="0" w:space="0" w:color="auto"/>
        <w:right w:val="none" w:sz="0" w:space="0" w:color="auto"/>
      </w:divBdr>
    </w:div>
    <w:div w:id="1876382504">
      <w:bodyDiv w:val="1"/>
      <w:marLeft w:val="0"/>
      <w:marRight w:val="0"/>
      <w:marTop w:val="0"/>
      <w:marBottom w:val="0"/>
      <w:divBdr>
        <w:top w:val="none" w:sz="0" w:space="0" w:color="auto"/>
        <w:left w:val="none" w:sz="0" w:space="0" w:color="auto"/>
        <w:bottom w:val="none" w:sz="0" w:space="0" w:color="auto"/>
        <w:right w:val="none" w:sz="0" w:space="0" w:color="auto"/>
      </w:divBdr>
    </w:div>
    <w:div w:id="1881243599">
      <w:bodyDiv w:val="1"/>
      <w:marLeft w:val="0"/>
      <w:marRight w:val="0"/>
      <w:marTop w:val="0"/>
      <w:marBottom w:val="0"/>
      <w:divBdr>
        <w:top w:val="none" w:sz="0" w:space="0" w:color="auto"/>
        <w:left w:val="none" w:sz="0" w:space="0" w:color="auto"/>
        <w:bottom w:val="none" w:sz="0" w:space="0" w:color="auto"/>
        <w:right w:val="none" w:sz="0" w:space="0" w:color="auto"/>
      </w:divBdr>
    </w:div>
    <w:div w:id="1894658037">
      <w:bodyDiv w:val="1"/>
      <w:marLeft w:val="0"/>
      <w:marRight w:val="0"/>
      <w:marTop w:val="0"/>
      <w:marBottom w:val="0"/>
      <w:divBdr>
        <w:top w:val="none" w:sz="0" w:space="0" w:color="auto"/>
        <w:left w:val="none" w:sz="0" w:space="0" w:color="auto"/>
        <w:bottom w:val="none" w:sz="0" w:space="0" w:color="auto"/>
        <w:right w:val="none" w:sz="0" w:space="0" w:color="auto"/>
      </w:divBdr>
    </w:div>
    <w:div w:id="1895845630">
      <w:bodyDiv w:val="1"/>
      <w:marLeft w:val="0"/>
      <w:marRight w:val="0"/>
      <w:marTop w:val="0"/>
      <w:marBottom w:val="0"/>
      <w:divBdr>
        <w:top w:val="none" w:sz="0" w:space="0" w:color="auto"/>
        <w:left w:val="none" w:sz="0" w:space="0" w:color="auto"/>
        <w:bottom w:val="none" w:sz="0" w:space="0" w:color="auto"/>
        <w:right w:val="none" w:sz="0" w:space="0" w:color="auto"/>
      </w:divBdr>
    </w:div>
    <w:div w:id="1897466695">
      <w:bodyDiv w:val="1"/>
      <w:marLeft w:val="0"/>
      <w:marRight w:val="0"/>
      <w:marTop w:val="0"/>
      <w:marBottom w:val="0"/>
      <w:divBdr>
        <w:top w:val="none" w:sz="0" w:space="0" w:color="auto"/>
        <w:left w:val="none" w:sz="0" w:space="0" w:color="auto"/>
        <w:bottom w:val="none" w:sz="0" w:space="0" w:color="auto"/>
        <w:right w:val="none" w:sz="0" w:space="0" w:color="auto"/>
      </w:divBdr>
    </w:div>
    <w:div w:id="1938365900">
      <w:bodyDiv w:val="1"/>
      <w:marLeft w:val="0"/>
      <w:marRight w:val="0"/>
      <w:marTop w:val="0"/>
      <w:marBottom w:val="0"/>
      <w:divBdr>
        <w:top w:val="none" w:sz="0" w:space="0" w:color="auto"/>
        <w:left w:val="none" w:sz="0" w:space="0" w:color="auto"/>
        <w:bottom w:val="none" w:sz="0" w:space="0" w:color="auto"/>
        <w:right w:val="none" w:sz="0" w:space="0" w:color="auto"/>
      </w:divBdr>
    </w:div>
    <w:div w:id="1946226513">
      <w:bodyDiv w:val="1"/>
      <w:marLeft w:val="0"/>
      <w:marRight w:val="0"/>
      <w:marTop w:val="0"/>
      <w:marBottom w:val="0"/>
      <w:divBdr>
        <w:top w:val="none" w:sz="0" w:space="0" w:color="auto"/>
        <w:left w:val="none" w:sz="0" w:space="0" w:color="auto"/>
        <w:bottom w:val="none" w:sz="0" w:space="0" w:color="auto"/>
        <w:right w:val="none" w:sz="0" w:space="0" w:color="auto"/>
      </w:divBdr>
    </w:div>
    <w:div w:id="1949114708">
      <w:bodyDiv w:val="1"/>
      <w:marLeft w:val="0"/>
      <w:marRight w:val="0"/>
      <w:marTop w:val="0"/>
      <w:marBottom w:val="0"/>
      <w:divBdr>
        <w:top w:val="none" w:sz="0" w:space="0" w:color="auto"/>
        <w:left w:val="none" w:sz="0" w:space="0" w:color="auto"/>
        <w:bottom w:val="none" w:sz="0" w:space="0" w:color="auto"/>
        <w:right w:val="none" w:sz="0" w:space="0" w:color="auto"/>
      </w:divBdr>
    </w:div>
    <w:div w:id="1962414625">
      <w:bodyDiv w:val="1"/>
      <w:marLeft w:val="0"/>
      <w:marRight w:val="0"/>
      <w:marTop w:val="0"/>
      <w:marBottom w:val="0"/>
      <w:divBdr>
        <w:top w:val="none" w:sz="0" w:space="0" w:color="auto"/>
        <w:left w:val="none" w:sz="0" w:space="0" w:color="auto"/>
        <w:bottom w:val="none" w:sz="0" w:space="0" w:color="auto"/>
        <w:right w:val="none" w:sz="0" w:space="0" w:color="auto"/>
      </w:divBdr>
    </w:div>
    <w:div w:id="1968118331">
      <w:bodyDiv w:val="1"/>
      <w:marLeft w:val="0"/>
      <w:marRight w:val="0"/>
      <w:marTop w:val="0"/>
      <w:marBottom w:val="0"/>
      <w:divBdr>
        <w:top w:val="none" w:sz="0" w:space="0" w:color="auto"/>
        <w:left w:val="none" w:sz="0" w:space="0" w:color="auto"/>
        <w:bottom w:val="none" w:sz="0" w:space="0" w:color="auto"/>
        <w:right w:val="none" w:sz="0" w:space="0" w:color="auto"/>
      </w:divBdr>
    </w:div>
    <w:div w:id="1977488413">
      <w:bodyDiv w:val="1"/>
      <w:marLeft w:val="0"/>
      <w:marRight w:val="0"/>
      <w:marTop w:val="0"/>
      <w:marBottom w:val="0"/>
      <w:divBdr>
        <w:top w:val="none" w:sz="0" w:space="0" w:color="auto"/>
        <w:left w:val="none" w:sz="0" w:space="0" w:color="auto"/>
        <w:bottom w:val="none" w:sz="0" w:space="0" w:color="auto"/>
        <w:right w:val="none" w:sz="0" w:space="0" w:color="auto"/>
      </w:divBdr>
    </w:div>
    <w:div w:id="1983583158">
      <w:bodyDiv w:val="1"/>
      <w:marLeft w:val="0"/>
      <w:marRight w:val="0"/>
      <w:marTop w:val="0"/>
      <w:marBottom w:val="0"/>
      <w:divBdr>
        <w:top w:val="none" w:sz="0" w:space="0" w:color="auto"/>
        <w:left w:val="none" w:sz="0" w:space="0" w:color="auto"/>
        <w:bottom w:val="none" w:sz="0" w:space="0" w:color="auto"/>
        <w:right w:val="none" w:sz="0" w:space="0" w:color="auto"/>
      </w:divBdr>
    </w:div>
    <w:div w:id="1984312173">
      <w:bodyDiv w:val="1"/>
      <w:marLeft w:val="0"/>
      <w:marRight w:val="0"/>
      <w:marTop w:val="0"/>
      <w:marBottom w:val="0"/>
      <w:divBdr>
        <w:top w:val="none" w:sz="0" w:space="0" w:color="auto"/>
        <w:left w:val="none" w:sz="0" w:space="0" w:color="auto"/>
        <w:bottom w:val="none" w:sz="0" w:space="0" w:color="auto"/>
        <w:right w:val="none" w:sz="0" w:space="0" w:color="auto"/>
      </w:divBdr>
    </w:div>
    <w:div w:id="2001885475">
      <w:bodyDiv w:val="1"/>
      <w:marLeft w:val="0"/>
      <w:marRight w:val="0"/>
      <w:marTop w:val="0"/>
      <w:marBottom w:val="0"/>
      <w:divBdr>
        <w:top w:val="none" w:sz="0" w:space="0" w:color="auto"/>
        <w:left w:val="none" w:sz="0" w:space="0" w:color="auto"/>
        <w:bottom w:val="none" w:sz="0" w:space="0" w:color="auto"/>
        <w:right w:val="none" w:sz="0" w:space="0" w:color="auto"/>
      </w:divBdr>
    </w:div>
    <w:div w:id="2012678651">
      <w:bodyDiv w:val="1"/>
      <w:marLeft w:val="0"/>
      <w:marRight w:val="0"/>
      <w:marTop w:val="0"/>
      <w:marBottom w:val="0"/>
      <w:divBdr>
        <w:top w:val="none" w:sz="0" w:space="0" w:color="auto"/>
        <w:left w:val="none" w:sz="0" w:space="0" w:color="auto"/>
        <w:bottom w:val="none" w:sz="0" w:space="0" w:color="auto"/>
        <w:right w:val="none" w:sz="0" w:space="0" w:color="auto"/>
      </w:divBdr>
    </w:div>
    <w:div w:id="2013215388">
      <w:bodyDiv w:val="1"/>
      <w:marLeft w:val="0"/>
      <w:marRight w:val="0"/>
      <w:marTop w:val="0"/>
      <w:marBottom w:val="0"/>
      <w:divBdr>
        <w:top w:val="none" w:sz="0" w:space="0" w:color="auto"/>
        <w:left w:val="none" w:sz="0" w:space="0" w:color="auto"/>
        <w:bottom w:val="none" w:sz="0" w:space="0" w:color="auto"/>
        <w:right w:val="none" w:sz="0" w:space="0" w:color="auto"/>
      </w:divBdr>
    </w:div>
    <w:div w:id="2024354274">
      <w:bodyDiv w:val="1"/>
      <w:marLeft w:val="0"/>
      <w:marRight w:val="0"/>
      <w:marTop w:val="0"/>
      <w:marBottom w:val="0"/>
      <w:divBdr>
        <w:top w:val="none" w:sz="0" w:space="0" w:color="auto"/>
        <w:left w:val="none" w:sz="0" w:space="0" w:color="auto"/>
        <w:bottom w:val="none" w:sz="0" w:space="0" w:color="auto"/>
        <w:right w:val="none" w:sz="0" w:space="0" w:color="auto"/>
      </w:divBdr>
    </w:div>
    <w:div w:id="2026205753">
      <w:bodyDiv w:val="1"/>
      <w:marLeft w:val="0"/>
      <w:marRight w:val="0"/>
      <w:marTop w:val="0"/>
      <w:marBottom w:val="0"/>
      <w:divBdr>
        <w:top w:val="none" w:sz="0" w:space="0" w:color="auto"/>
        <w:left w:val="none" w:sz="0" w:space="0" w:color="auto"/>
        <w:bottom w:val="none" w:sz="0" w:space="0" w:color="auto"/>
        <w:right w:val="none" w:sz="0" w:space="0" w:color="auto"/>
      </w:divBdr>
    </w:div>
    <w:div w:id="2028167772">
      <w:bodyDiv w:val="1"/>
      <w:marLeft w:val="0"/>
      <w:marRight w:val="0"/>
      <w:marTop w:val="0"/>
      <w:marBottom w:val="0"/>
      <w:divBdr>
        <w:top w:val="none" w:sz="0" w:space="0" w:color="auto"/>
        <w:left w:val="none" w:sz="0" w:space="0" w:color="auto"/>
        <w:bottom w:val="none" w:sz="0" w:space="0" w:color="auto"/>
        <w:right w:val="none" w:sz="0" w:space="0" w:color="auto"/>
      </w:divBdr>
    </w:div>
    <w:div w:id="2035764230">
      <w:bodyDiv w:val="1"/>
      <w:marLeft w:val="0"/>
      <w:marRight w:val="0"/>
      <w:marTop w:val="0"/>
      <w:marBottom w:val="0"/>
      <w:divBdr>
        <w:top w:val="none" w:sz="0" w:space="0" w:color="auto"/>
        <w:left w:val="none" w:sz="0" w:space="0" w:color="auto"/>
        <w:bottom w:val="none" w:sz="0" w:space="0" w:color="auto"/>
        <w:right w:val="none" w:sz="0" w:space="0" w:color="auto"/>
      </w:divBdr>
    </w:div>
    <w:div w:id="2047294085">
      <w:bodyDiv w:val="1"/>
      <w:marLeft w:val="0"/>
      <w:marRight w:val="0"/>
      <w:marTop w:val="0"/>
      <w:marBottom w:val="0"/>
      <w:divBdr>
        <w:top w:val="none" w:sz="0" w:space="0" w:color="auto"/>
        <w:left w:val="none" w:sz="0" w:space="0" w:color="auto"/>
        <w:bottom w:val="none" w:sz="0" w:space="0" w:color="auto"/>
        <w:right w:val="none" w:sz="0" w:space="0" w:color="auto"/>
      </w:divBdr>
    </w:div>
    <w:div w:id="2047295386">
      <w:bodyDiv w:val="1"/>
      <w:marLeft w:val="0"/>
      <w:marRight w:val="0"/>
      <w:marTop w:val="0"/>
      <w:marBottom w:val="0"/>
      <w:divBdr>
        <w:top w:val="none" w:sz="0" w:space="0" w:color="auto"/>
        <w:left w:val="none" w:sz="0" w:space="0" w:color="auto"/>
        <w:bottom w:val="none" w:sz="0" w:space="0" w:color="auto"/>
        <w:right w:val="none" w:sz="0" w:space="0" w:color="auto"/>
      </w:divBdr>
    </w:div>
    <w:div w:id="2053263087">
      <w:bodyDiv w:val="1"/>
      <w:marLeft w:val="0"/>
      <w:marRight w:val="0"/>
      <w:marTop w:val="0"/>
      <w:marBottom w:val="0"/>
      <w:divBdr>
        <w:top w:val="none" w:sz="0" w:space="0" w:color="auto"/>
        <w:left w:val="none" w:sz="0" w:space="0" w:color="auto"/>
        <w:bottom w:val="none" w:sz="0" w:space="0" w:color="auto"/>
        <w:right w:val="none" w:sz="0" w:space="0" w:color="auto"/>
      </w:divBdr>
    </w:div>
    <w:div w:id="2054574517">
      <w:bodyDiv w:val="1"/>
      <w:marLeft w:val="0"/>
      <w:marRight w:val="0"/>
      <w:marTop w:val="0"/>
      <w:marBottom w:val="0"/>
      <w:divBdr>
        <w:top w:val="none" w:sz="0" w:space="0" w:color="auto"/>
        <w:left w:val="none" w:sz="0" w:space="0" w:color="auto"/>
        <w:bottom w:val="none" w:sz="0" w:space="0" w:color="auto"/>
        <w:right w:val="none" w:sz="0" w:space="0" w:color="auto"/>
      </w:divBdr>
    </w:div>
    <w:div w:id="2068650845">
      <w:bodyDiv w:val="1"/>
      <w:marLeft w:val="0"/>
      <w:marRight w:val="0"/>
      <w:marTop w:val="0"/>
      <w:marBottom w:val="0"/>
      <w:divBdr>
        <w:top w:val="none" w:sz="0" w:space="0" w:color="auto"/>
        <w:left w:val="none" w:sz="0" w:space="0" w:color="auto"/>
        <w:bottom w:val="none" w:sz="0" w:space="0" w:color="auto"/>
        <w:right w:val="none" w:sz="0" w:space="0" w:color="auto"/>
      </w:divBdr>
    </w:div>
    <w:div w:id="2069766272">
      <w:bodyDiv w:val="1"/>
      <w:marLeft w:val="0"/>
      <w:marRight w:val="0"/>
      <w:marTop w:val="0"/>
      <w:marBottom w:val="0"/>
      <w:divBdr>
        <w:top w:val="none" w:sz="0" w:space="0" w:color="auto"/>
        <w:left w:val="none" w:sz="0" w:space="0" w:color="auto"/>
        <w:bottom w:val="none" w:sz="0" w:space="0" w:color="auto"/>
        <w:right w:val="none" w:sz="0" w:space="0" w:color="auto"/>
      </w:divBdr>
    </w:div>
    <w:div w:id="2076123750">
      <w:bodyDiv w:val="1"/>
      <w:marLeft w:val="0"/>
      <w:marRight w:val="0"/>
      <w:marTop w:val="0"/>
      <w:marBottom w:val="0"/>
      <w:divBdr>
        <w:top w:val="none" w:sz="0" w:space="0" w:color="auto"/>
        <w:left w:val="none" w:sz="0" w:space="0" w:color="auto"/>
        <w:bottom w:val="none" w:sz="0" w:space="0" w:color="auto"/>
        <w:right w:val="none" w:sz="0" w:space="0" w:color="auto"/>
      </w:divBdr>
    </w:div>
    <w:div w:id="2078042204">
      <w:bodyDiv w:val="1"/>
      <w:marLeft w:val="0"/>
      <w:marRight w:val="0"/>
      <w:marTop w:val="0"/>
      <w:marBottom w:val="0"/>
      <w:divBdr>
        <w:top w:val="none" w:sz="0" w:space="0" w:color="auto"/>
        <w:left w:val="none" w:sz="0" w:space="0" w:color="auto"/>
        <w:bottom w:val="none" w:sz="0" w:space="0" w:color="auto"/>
        <w:right w:val="none" w:sz="0" w:space="0" w:color="auto"/>
      </w:divBdr>
    </w:div>
    <w:div w:id="2098869044">
      <w:bodyDiv w:val="1"/>
      <w:marLeft w:val="0"/>
      <w:marRight w:val="0"/>
      <w:marTop w:val="0"/>
      <w:marBottom w:val="0"/>
      <w:divBdr>
        <w:top w:val="none" w:sz="0" w:space="0" w:color="auto"/>
        <w:left w:val="none" w:sz="0" w:space="0" w:color="auto"/>
        <w:bottom w:val="none" w:sz="0" w:space="0" w:color="auto"/>
        <w:right w:val="none" w:sz="0" w:space="0" w:color="auto"/>
      </w:divBdr>
    </w:div>
    <w:div w:id="2099667499">
      <w:bodyDiv w:val="1"/>
      <w:marLeft w:val="0"/>
      <w:marRight w:val="0"/>
      <w:marTop w:val="0"/>
      <w:marBottom w:val="0"/>
      <w:divBdr>
        <w:top w:val="none" w:sz="0" w:space="0" w:color="auto"/>
        <w:left w:val="none" w:sz="0" w:space="0" w:color="auto"/>
        <w:bottom w:val="none" w:sz="0" w:space="0" w:color="auto"/>
        <w:right w:val="none" w:sz="0" w:space="0" w:color="auto"/>
      </w:divBdr>
    </w:div>
    <w:div w:id="2108688924">
      <w:bodyDiv w:val="1"/>
      <w:marLeft w:val="0"/>
      <w:marRight w:val="0"/>
      <w:marTop w:val="0"/>
      <w:marBottom w:val="0"/>
      <w:divBdr>
        <w:top w:val="none" w:sz="0" w:space="0" w:color="auto"/>
        <w:left w:val="none" w:sz="0" w:space="0" w:color="auto"/>
        <w:bottom w:val="none" w:sz="0" w:space="0" w:color="auto"/>
        <w:right w:val="none" w:sz="0" w:space="0" w:color="auto"/>
      </w:divBdr>
    </w:div>
    <w:div w:id="2121996843">
      <w:bodyDiv w:val="1"/>
      <w:marLeft w:val="0"/>
      <w:marRight w:val="0"/>
      <w:marTop w:val="0"/>
      <w:marBottom w:val="0"/>
      <w:divBdr>
        <w:top w:val="none" w:sz="0" w:space="0" w:color="auto"/>
        <w:left w:val="none" w:sz="0" w:space="0" w:color="auto"/>
        <w:bottom w:val="none" w:sz="0" w:space="0" w:color="auto"/>
        <w:right w:val="none" w:sz="0" w:space="0" w:color="auto"/>
      </w:divBdr>
    </w:div>
    <w:div w:id="2144423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pages.uoregon.edu/schlossb/ftp/RS/RethinkingStreets_All_V2_high_wCover.pdf"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Cun22</b:Tag>
    <b:SourceType>JournalArticle</b:SourceType>
    <b:Guid>{1A0B5C23-A2BF-4442-8BB7-59D9919EF736}</b:Guid>
    <b:Author>
      <b:Author>
        <b:NameList>
          <b:Person>
            <b:Last>Cunha</b:Last>
            <b:First>I.,</b:First>
            <b:Middle>Silva, C.</b:Middle>
          </b:Person>
        </b:NameList>
      </b:Author>
    </b:Author>
    <b:Title>Equity impacts of cycling: examining the spatial-social distribution of bicycle-related benefits</b:Title>
    <b:JournalName>International Journal of Sustainable Transportation</b:JournalName>
    <b:Year>2022</b:Year>
    <b:Pages>1-19</b:Pages>
    <b:RefOrder>10</b:RefOrder>
  </b:Source>
  <b:Source>
    <b:Tag>And14</b:Tag>
    <b:SourceType>Report</b:SourceType>
    <b:Guid>{7EAC0FB5-9213-EB46-95D7-8A650BE6E74B}</b:Guid>
    <b:Title>Protected Bike Lanes Means Business: how 21st Century Transportation Networks Help New Urban Economies Boom</b:Title>
    <b:Year>2014</b:Year>
    <b:Author>
      <b:Author>
        <b:NameList>
          <b:Person>
            <b:Last>Andersen</b:Last>
            <b:First>M.,</b:First>
            <b:Middle>Hall, M.L.</b:Middle>
          </b:Person>
        </b:NameList>
      </b:Author>
    </b:Author>
    <b:Publisher>Alliance for Biking &amp; Walking, People for Bikes</b:Publisher>
    <b:City>Washington, D.C.</b:City>
    <b:RefOrder>7</b:RefOrder>
  </b:Source>
  <b:Source>
    <b:Tag>Bra21</b:Tag>
    <b:SourceType>JournalArticle</b:SourceType>
    <b:Guid>{CE7CDD98-81D0-9F42-9380-52D453D2EE50}</b:Guid>
    <b:Title>Disparities in Bicycle Commuting: Could Bike Lane Investment Widen the Gap?</b:Title>
    <b:Year>2021</b:Year>
    <b:Author>
      <b:Author>
        <b:NameList>
          <b:Person>
            <b:Last>Braun</b:Last>
            <b:First>L.M.</b:First>
          </b:Person>
        </b:NameList>
      </b:Author>
    </b:Author>
    <b:JournalName>Journal of Planning Education and Research</b:JournalName>
    <b:RefOrder>11</b:RefOrder>
  </b:Source>
  <b:Source>
    <b:Tag>Fir21</b:Tag>
    <b:SourceType>JournalArticle</b:SourceType>
    <b:Guid>{71899612-0144-174E-8206-E8D49936FC6C}</b:Guid>
    <b:Author>
      <b:Author>
        <b:NameList>
          <b:Person>
            <b:Last>Firth</b:Last>
            <b:First>C.L.,</b:First>
            <b:Middle>Hosford, K., Winters, M.</b:Middle>
          </b:Person>
        </b:NameList>
      </b:Author>
    </b:Author>
    <b:Title>Who were these bike lanes built for? Social-spatial inequities in Vancouver's bikeways, 2001-2016</b:Title>
    <b:JournalName>Journal of Transport Geography</b:JournalName>
    <b:Year>2021</b:Year>
    <b:Pages>1-10</b:Pages>
    <b:RefOrder>4</b:RefOrder>
  </b:Source>
  <b:Source>
    <b:Tag>Tex20</b:Tag>
    <b:SourceType>InternetSite</b:SourceType>
    <b:Guid>{618B2303-A7E2-6548-9071-345FE1F33BFF}</b:Guid>
    <b:Title>Texas Comptroller of Public Accounts</b:Title>
    <b:Year>2020</b:Year>
    <b:InternetSiteTitle>The Metroplex Region: 2020 Regional Report</b:InternetSiteTitle>
    <b:URL>https://comptroller.texas.gov/economy/economic-data/regions/2020/metroplex.php</b:URL>
    <b:RefOrder>1</b:RefOrder>
  </b:Source>
  <b:Source>
    <b:Tag>ANe21</b:Tag>
    <b:SourceType>InternetSite</b:SourceType>
    <b:Guid>{0CE1A125-FB77-40AF-9460-B9780A07214A}</b:Guid>
    <b:Title>Traffic</b:Title>
    <b:Year>2021</b:Year>
    <b:Author>
      <b:Author>
        <b:Corporate>A New Dallas</b:Corporate>
      </b:Author>
    </b:Author>
    <b:InternetSiteTitle>A New Dallas</b:InternetSiteTitle>
    <b:URL>https://www.anewdallas.com/traffic.html</b:URL>
    <b:RefOrder>2</b:RefOrder>
  </b:Source>
  <b:Source>
    <b:Tag>Mom22</b:Tag>
    <b:SourceType>JournalArticle</b:SourceType>
    <b:Guid>{071BBE21-4F58-154A-87A1-2CF550AAA052}</b:Guid>
    <b:Author>
      <b:Author>
        <b:NameList>
          <b:Person>
            <b:Last>Momeni</b:Last>
            <b:First>E.,</b:First>
            <b:Middle>Antipova, A.</b:Middle>
          </b:Person>
        </b:NameList>
      </b:Author>
    </b:Author>
    <b:Title>A micro-level analysis of commuting and urban land using the Simpson's index and socio-demographic factors</b:Title>
    <b:JournalName>Applied Geography</b:JournalName>
    <b:Year>2022</b:Year>
    <b:Pages>1-15</b:Pages>
    <b:RefOrder>3</b:RefOrder>
  </b:Source>
  <b:Source>
    <b:Tag>Shi21</b:Tag>
    <b:SourceType>JournalArticle</b:SourceType>
    <b:Guid>{F04BFD68-E960-1C43-A5AD-D7552F0C5E17}</b:Guid>
    <b:Author>
      <b:Author>
        <b:NameList>
          <b:Person>
            <b:Last>Shilling</b:Last>
            <b:First>C.</b:First>
          </b:Person>
        </b:NameList>
      </b:Author>
    </b:Author>
    <b:Title>Body pedagogics, transactionalism and velo identities: Becoming a cyclist in motorised societies</b:Title>
    <b:JournalName>The Sociological Review</b:JournalName>
    <b:Year>2021</b:Year>
    <b:Pages>3-20</b:Pages>
    <b:RefOrder>8</b:RefOrder>
  </b:Source>
  <b:Source>
    <b:Tag>Hor15</b:Tag>
    <b:SourceType>JournalArticle</b:SourceType>
    <b:Guid>{7CD28BF0-863B-2044-88D3-E1546D2E7548}</b:Guid>
    <b:Title>Sprawl, Blight, and the Role of Urban Containment Policies: Evidence from U.S. Cities</b:Title>
    <b:Year>2015</b:Year>
    <b:Author>
      <b:Author>
        <b:NameList>
          <b:Person>
            <b:Last>Hortas-Rico</b:Last>
          </b:Person>
        </b:NameList>
      </b:Author>
    </b:Author>
    <b:JournalName>Journal of Regional Science</b:JournalName>
    <b:Pages>298-323</b:Pages>
    <b:RefOrder>12</b:RefOrder>
  </b:Source>
  <b:Source>
    <b:Tag>AlQ19</b:Tag>
    <b:SourceType>JournalArticle</b:SourceType>
    <b:Guid>{FC8C3A97-15FD-4A4D-866F-90F6951AE2A6}</b:Guid>
    <b:Title>Do rail transit stations affect housing value changes?  The Dallas Fort-Worth metropolitan area case and implecations</b:Title>
    <b:Year>2019</b:Year>
    <b:Author>
      <b:Author>
        <b:NameList>
          <b:Person>
            <b:Last>AlQuhtani</b:Last>
            <b:First>S.,</b:First>
            <b:Middle>Anjomani, A.</b:Middle>
          </b:Person>
        </b:NameList>
      </b:Author>
    </b:Author>
    <b:JournalName>Journal of Transport Geography</b:JournalName>
    <b:Pages>1-11</b:Pages>
    <b:RefOrder>13</b:RefOrder>
  </b:Source>
  <b:Source>
    <b:Tag>Uni21</b:Tag>
    <b:SourceType>InternetSite</b:SourceType>
    <b:Guid>{055B6AA1-F77D-0D44-BEBE-690D842E8E33}</b:Guid>
    <b:Title>American Community Survey: Methodology</b:Title>
    <b:Year>2021</b:Year>
    <b:Author>
      <b:Author>
        <b:Corporate>United States Census Bureau</b:Corporate>
      </b:Author>
    </b:Author>
    <b:InternetSiteTitle>United States Census Bureau</b:InternetSiteTitle>
    <b:URL>https://www.census.gov/programs-surveys/acs/methodology.html</b:URL>
    <b:Month>November</b:Month>
    <b:Day>19</b:Day>
    <b:RefOrder>6</b:RefOrder>
  </b:Source>
  <b:Source>
    <b:Tag>Flo17</b:Tag>
    <b:SourceType>InternetSite</b:SourceType>
    <b:Guid>{52946E9B-2CAA-D643-B39C-9C7A678EA683}</b:Guid>
    <b:Author>
      <b:Author>
        <b:NameList>
          <b:Person>
            <b:Last>Florida</b:Last>
            <b:First>R.,</b:First>
            <b:Middle>McLean, J.W.</b:Middle>
          </b:Person>
        </b:NameList>
      </b:Author>
    </b:Author>
    <b:Title>Business and Society: What Inclusive Urban Development Can Look Like</b:Title>
    <b:InternetSiteTitle>Harvard Business Review</b:InternetSiteTitle>
    <b:URL>https://hbr.org/2017/07/what-inclusive-urban-development-can-look-like</b:URL>
    <b:Year>2017</b:Year>
    <b:Month>July</b:Month>
    <b:Day>11</b:Day>
    <b:RefOrder>14</b:RefOrder>
  </b:Source>
  <b:Source>
    <b:Tag>van22</b:Tag>
    <b:SourceType>JournalArticle</b:SourceType>
    <b:Guid>{A860FDE4-A0D1-B542-BD38-90933C47A80B}</b:Guid>
    <b:Author>
      <b:Author>
        <b:NameList>
          <b:Person>
            <b:Last>Van Eijk</b:Last>
            <b:First>R.P.A.,</b:First>
            <b:Middle>Roes, K.C.B., van den Berg, L.H., Lu, Y.</b:Middle>
          </b:Person>
        </b:NameList>
      </b:Author>
    </b:Author>
    <b:Title>Joint modeling of endpoints can be used to answer various research questions in randomized clinical trials</b:Title>
    <b:Year>2022</b:Year>
    <b:JournalName>Journal of Clinical Epidemiology</b:JournalName>
    <b:Pages>32-39</b:Pages>
    <b:RefOrder>15</b:RefOrder>
  </b:Source>
  <b:Source>
    <b:Tag>Tol11</b:Tag>
    <b:SourceType>JournalArticle</b:SourceType>
    <b:Guid>{86252A9E-0BBB-8E4E-B4C2-2A6C8D9805BC}</b:Guid>
    <b:Author>
      <b:Author>
        <b:NameList>
          <b:Person>
            <b:Last>Toledo</b:Last>
            <b:First>A.H.,</b:First>
            <b:Middle>Flikkema, R., Toledo-Pereyra, L.H.</b:Middle>
          </b:Person>
        </b:NameList>
      </b:Author>
    </b:Author>
    <b:Title>Developing the Research Hypothesis</b:Title>
    <b:JournalName>Journal of Investigative Surgery</b:JournalName>
    <b:Year>2011</b:Year>
    <b:Pages>191-194</b:Pages>
    <b:RefOrder>5</b:RefOrder>
  </b:Source>
  <b:Source>
    <b:Tag>Dom21</b:Tag>
    <b:SourceType>JournalArticle</b:SourceType>
    <b:Guid>{9D274D7E-C561-8E4D-AC26-0AD62119C8F6}</b:Guid>
    <b:Author>
      <b:Author>
        <b:NameList>
          <b:Person>
            <b:Last>Domagala</b:Last>
            <b:First>N.</b:First>
          </b:Person>
        </b:NameList>
      </b:Author>
    </b:Author>
    <b:Title>Data Ethics in Practice: Challenges and Opportunities for a Data Ethics Policy Function in the Public Sector</b:Title>
    <b:JournalName>Journal of Leadership, Accountability and Ethics</b:JournalName>
    <b:Year>2021</b:Year>
    <b:Pages>34-42</b:Pages>
    <b:RefOrder>16</b:RefOrder>
  </b:Source>
  <b:Source>
    <b:Tag>NAC22</b:Tag>
    <b:SourceType>InternetSite</b:SourceType>
    <b:Guid>{ABC0B89D-7C7A-A546-B63B-3BBB03F0D568}</b:Guid>
    <b:Title>Urban Street Design Guide</b:Title>
    <b:InternetSiteTitle>National Association of City Transportation Officials</b:InternetSiteTitle>
    <b:URL>https://nacto.org/publication/urban-street-design-guide/street-design-elements/lane-width/#:~:text=Travel%20lane%20widths%20of%2010,lanes%20in%20the%20opposing%20direction.</b:URL>
    <b:Year>2022</b:Year>
    <b:Author>
      <b:Author>
        <b:Corporate>NACTO</b:Corporate>
      </b:Author>
    </b:Author>
    <b:RefOrder>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64989D4-A7BD-F44E-A79E-203C01C85A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TotalTime>
  <Pages>28</Pages>
  <Words>5771</Words>
  <Characters>32897</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38591</CharactersWithSpaces>
  <SharedDoc>false</SharedDoc>
  <HLinks>
    <vt:vector size="6" baseType="variant">
      <vt:variant>
        <vt:i4>393241</vt:i4>
      </vt:variant>
      <vt:variant>
        <vt:i4>0</vt:i4>
      </vt:variant>
      <vt:variant>
        <vt:i4>0</vt:i4>
      </vt:variant>
      <vt:variant>
        <vt:i4>5</vt:i4>
      </vt:variant>
      <vt:variant>
        <vt:lpwstr>https://thevisualcommunicationguy.com/2017/10/03/rational-appeal-advertising/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CSU-Global</dc:creator>
  <cp:keywords/>
  <dc:description/>
  <cp:lastModifiedBy>Bob Nicholson</cp:lastModifiedBy>
  <cp:revision>176</cp:revision>
  <cp:lastPrinted>2020-08-29T15:14:00Z</cp:lastPrinted>
  <dcterms:created xsi:type="dcterms:W3CDTF">2022-10-02T20:18:00Z</dcterms:created>
  <dcterms:modified xsi:type="dcterms:W3CDTF">2022-10-03T02:14:00Z</dcterms:modified>
</cp:coreProperties>
</file>